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4" w:rsidRPr="00392D6D" w:rsidRDefault="003F4FB4" w:rsidP="00094B83">
      <w:pPr>
        <w:jc w:val="center"/>
      </w:pPr>
      <w:r>
        <w:t>ОТЧЁТ</w:t>
      </w:r>
    </w:p>
    <w:p w:rsidR="003F4FB4" w:rsidRPr="00392D6D" w:rsidRDefault="003F4FB4" w:rsidP="00094B83">
      <w:pPr>
        <w:jc w:val="center"/>
      </w:pPr>
      <w:r w:rsidRPr="00392D6D">
        <w:t xml:space="preserve">  О  ВЫПОЛНЕНИИ  ПЛАНА  РАБОТЫ  </w:t>
      </w:r>
    </w:p>
    <w:p w:rsidR="003F4FB4" w:rsidRPr="00392D6D" w:rsidRDefault="003F4FB4" w:rsidP="007A4137">
      <w:pPr>
        <w:jc w:val="center"/>
      </w:pPr>
      <w:r w:rsidRPr="00392D6D">
        <w:t xml:space="preserve">МУНИЦИПАЛЬНОГО БЮДЖЕТНОГО УЧРЕЖДЕНИЯ </w:t>
      </w:r>
    </w:p>
    <w:p w:rsidR="003F4FB4" w:rsidRPr="00392D6D" w:rsidRDefault="003F4FB4" w:rsidP="007A4137">
      <w:pPr>
        <w:jc w:val="center"/>
      </w:pPr>
      <w:r w:rsidRPr="00392D6D">
        <w:t xml:space="preserve">«АРХИВ ЗЛАТОУСТОВСКОГО ГОРОДСКОГО ОКРУГА» </w:t>
      </w:r>
    </w:p>
    <w:p w:rsidR="003F4FB4" w:rsidRPr="00392D6D" w:rsidRDefault="003F4FB4" w:rsidP="007A4137">
      <w:pPr>
        <w:jc w:val="center"/>
      </w:pPr>
      <w:r w:rsidRPr="00392D6D">
        <w:t>ЗА 2017 ГОД</w:t>
      </w:r>
    </w:p>
    <w:p w:rsidR="003F4FB4" w:rsidRPr="00392D6D" w:rsidRDefault="003F4FB4" w:rsidP="008E09B9">
      <w:pPr>
        <w:rPr>
          <w:b w:val="0"/>
          <w:color w:val="FF0000"/>
        </w:rPr>
      </w:pPr>
    </w:p>
    <w:p w:rsidR="003F4FB4" w:rsidRPr="00B45098" w:rsidRDefault="003F4FB4" w:rsidP="00EB44C2">
      <w:pPr>
        <w:ind w:firstLine="708"/>
        <w:jc w:val="both"/>
        <w:rPr>
          <w:b w:val="0"/>
        </w:rPr>
      </w:pPr>
      <w:r w:rsidRPr="00B45098">
        <w:rPr>
          <w:b w:val="0"/>
        </w:rPr>
        <w:t>Деятельность муниципального бюджетного учреждения «Архив Златоустовского городского округа» (далее – Архив ЗГО) в сфере архивного дела в Златоустовском городском округе в 201</w:t>
      </w:r>
      <w:r>
        <w:rPr>
          <w:b w:val="0"/>
        </w:rPr>
        <w:t>7</w:t>
      </w:r>
      <w:r w:rsidRPr="00B45098">
        <w:rPr>
          <w:b w:val="0"/>
        </w:rPr>
        <w:t xml:space="preserve"> году </w:t>
      </w:r>
      <w:r>
        <w:rPr>
          <w:b w:val="0"/>
        </w:rPr>
        <w:t>была</w:t>
      </w:r>
      <w:r w:rsidRPr="00B45098">
        <w:rPr>
          <w:b w:val="0"/>
        </w:rPr>
        <w:t xml:space="preserve"> сосредоточена на реализации следующих приоритетных задач: </w:t>
      </w:r>
    </w:p>
    <w:p w:rsidR="003F4FB4" w:rsidRDefault="003F4FB4" w:rsidP="00EB44C2">
      <w:pPr>
        <w:ind w:firstLine="708"/>
        <w:jc w:val="both"/>
        <w:rPr>
          <w:b w:val="0"/>
        </w:rPr>
      </w:pPr>
      <w:r w:rsidRPr="00B45098">
        <w:rPr>
          <w:b w:val="0"/>
        </w:rPr>
        <w:t>- исполнение законодательства Российской Федерации и Златоустовского городского округа в сфере архивного дела;</w:t>
      </w:r>
    </w:p>
    <w:p w:rsidR="003F4FB4" w:rsidRPr="00B45098" w:rsidRDefault="003F4FB4" w:rsidP="00EB44C2">
      <w:pPr>
        <w:ind w:firstLine="708"/>
        <w:jc w:val="both"/>
        <w:rPr>
          <w:b w:val="0"/>
        </w:rPr>
      </w:pPr>
      <w:r w:rsidRPr="00B45098">
        <w:rPr>
          <w:b w:val="0"/>
        </w:rPr>
        <w:t xml:space="preserve">- качественное пополнение Архивного фонда Российской Федерации архивными документами; </w:t>
      </w:r>
    </w:p>
    <w:p w:rsidR="003F4FB4" w:rsidRPr="00B45098" w:rsidRDefault="003F4FB4" w:rsidP="00EB44C2">
      <w:pPr>
        <w:ind w:firstLine="708"/>
        <w:jc w:val="both"/>
        <w:rPr>
          <w:b w:val="0"/>
        </w:rPr>
      </w:pPr>
      <w:r w:rsidRPr="00B45098">
        <w:rPr>
          <w:b w:val="0"/>
        </w:rPr>
        <w:t xml:space="preserve">- обеспечение сохранности документов Архивного фонда Российской Федерации и других архивных документов; </w:t>
      </w:r>
    </w:p>
    <w:p w:rsidR="003F4FB4" w:rsidRPr="00B45098" w:rsidRDefault="003F4FB4" w:rsidP="00EB44C2">
      <w:pPr>
        <w:ind w:firstLine="708"/>
        <w:jc w:val="both"/>
        <w:rPr>
          <w:b w:val="0"/>
        </w:rPr>
      </w:pPr>
      <w:r w:rsidRPr="00B45098">
        <w:rPr>
          <w:b w:val="0"/>
        </w:rPr>
        <w:t xml:space="preserve">- обеспечение государственного учета документов Архивного фонда Российской Федерации и других архивных документов; </w:t>
      </w:r>
    </w:p>
    <w:p w:rsidR="003F4FB4" w:rsidRPr="00B45098" w:rsidRDefault="003F4FB4" w:rsidP="00EB44C2">
      <w:pPr>
        <w:ind w:firstLine="708"/>
        <w:jc w:val="both"/>
        <w:rPr>
          <w:b w:val="0"/>
        </w:rPr>
      </w:pPr>
      <w:r w:rsidRPr="00B45098">
        <w:rPr>
          <w:b w:val="0"/>
        </w:rPr>
        <w:t xml:space="preserve">- организация использования документов Архивного фонда Российской Федерации и других архивных документов в соответствии с требованиями законодательства; </w:t>
      </w:r>
    </w:p>
    <w:p w:rsidR="003F4FB4" w:rsidRPr="00B45098" w:rsidRDefault="003F4FB4" w:rsidP="00EB44C2">
      <w:pPr>
        <w:ind w:firstLine="708"/>
        <w:jc w:val="both"/>
        <w:rPr>
          <w:b w:val="0"/>
        </w:rPr>
      </w:pPr>
      <w:r w:rsidRPr="00B45098">
        <w:rPr>
          <w:b w:val="0"/>
        </w:rPr>
        <w:t>- повышение доступности и качества предоставляемых гражданам государственных</w:t>
      </w:r>
      <w:r>
        <w:rPr>
          <w:b w:val="0"/>
        </w:rPr>
        <w:t xml:space="preserve"> услуг, в рамках переданных полномочий, и</w:t>
      </w:r>
      <w:r w:rsidRPr="00B45098">
        <w:rPr>
          <w:b w:val="0"/>
        </w:rPr>
        <w:t xml:space="preserve"> муниципальных услуг, в том числе</w:t>
      </w:r>
      <w:r>
        <w:rPr>
          <w:b w:val="0"/>
        </w:rPr>
        <w:t>,</w:t>
      </w:r>
      <w:r w:rsidRPr="00B45098">
        <w:rPr>
          <w:b w:val="0"/>
        </w:rPr>
        <w:t xml:space="preserve"> связанных с обеспечением конституционных прав; </w:t>
      </w:r>
    </w:p>
    <w:p w:rsidR="003F4FB4" w:rsidRPr="00B45098" w:rsidRDefault="003F4FB4" w:rsidP="00EB44C2">
      <w:pPr>
        <w:ind w:firstLine="708"/>
        <w:jc w:val="both"/>
        <w:rPr>
          <w:b w:val="0"/>
        </w:rPr>
      </w:pPr>
      <w:r w:rsidRPr="00B45098">
        <w:rPr>
          <w:b w:val="0"/>
        </w:rPr>
        <w:t>- повышение результативности использования бюджетных ассигнований, выделенных на содержание Архив</w:t>
      </w:r>
      <w:r>
        <w:rPr>
          <w:b w:val="0"/>
        </w:rPr>
        <w:t>а</w:t>
      </w:r>
      <w:r w:rsidRPr="00B45098">
        <w:rPr>
          <w:b w:val="0"/>
        </w:rPr>
        <w:t xml:space="preserve"> ЗГО;</w:t>
      </w:r>
    </w:p>
    <w:p w:rsidR="003F4FB4" w:rsidRDefault="003F4FB4" w:rsidP="00EB44C2">
      <w:pPr>
        <w:ind w:firstLine="708"/>
        <w:jc w:val="both"/>
        <w:rPr>
          <w:b w:val="0"/>
        </w:rPr>
      </w:pPr>
      <w:r w:rsidRPr="00B45098">
        <w:rPr>
          <w:b w:val="0"/>
        </w:rPr>
        <w:t xml:space="preserve">- </w:t>
      </w:r>
      <w:r w:rsidRPr="00B45098">
        <w:rPr>
          <w:b w:val="0"/>
          <w:szCs w:val="28"/>
        </w:rPr>
        <w:t xml:space="preserve">повышение эффективности деятельности учреждения по </w:t>
      </w:r>
      <w:r w:rsidRPr="00B45098">
        <w:rPr>
          <w:b w:val="0"/>
        </w:rPr>
        <w:t>обеспечению безопасных условий труда работников Архива ЗГО и безопасности архивных фондов, прежде всего, в части противопожарных мероприятий</w:t>
      </w:r>
      <w:r>
        <w:rPr>
          <w:b w:val="0"/>
        </w:rPr>
        <w:t>;</w:t>
      </w:r>
    </w:p>
    <w:p w:rsidR="003F4FB4" w:rsidRPr="00B45098" w:rsidRDefault="003F4FB4" w:rsidP="00EB44C2">
      <w:pPr>
        <w:ind w:firstLine="708"/>
        <w:jc w:val="both"/>
        <w:rPr>
          <w:b w:val="0"/>
        </w:rPr>
      </w:pPr>
      <w:r>
        <w:rPr>
          <w:b w:val="0"/>
        </w:rPr>
        <w:t>- проведение работ по реконструкции архивохранилищ, расположенных на пл.3-го Интернационала.</w:t>
      </w:r>
    </w:p>
    <w:p w:rsidR="003F4FB4" w:rsidRDefault="003F4FB4" w:rsidP="00EB44C2">
      <w:pPr>
        <w:ind w:firstLine="708"/>
        <w:jc w:val="both"/>
        <w:rPr>
          <w:b w:val="0"/>
        </w:rPr>
      </w:pPr>
      <w:r w:rsidRPr="005725A5">
        <w:rPr>
          <w:b w:val="0"/>
        </w:rPr>
        <w:t xml:space="preserve"> С целью исполнения поставленных задач в области архивного дела </w:t>
      </w:r>
      <w:r>
        <w:rPr>
          <w:b w:val="0"/>
        </w:rPr>
        <w:t xml:space="preserve">в </w:t>
      </w:r>
      <w:r w:rsidRPr="005725A5">
        <w:rPr>
          <w:b w:val="0"/>
        </w:rPr>
        <w:t>201</w:t>
      </w:r>
      <w:r>
        <w:rPr>
          <w:b w:val="0"/>
        </w:rPr>
        <w:t>7</w:t>
      </w:r>
      <w:r w:rsidRPr="005725A5">
        <w:rPr>
          <w:b w:val="0"/>
        </w:rPr>
        <w:t xml:space="preserve"> год</w:t>
      </w:r>
      <w:r>
        <w:rPr>
          <w:b w:val="0"/>
        </w:rPr>
        <w:t>у</w:t>
      </w:r>
      <w:r w:rsidRPr="005725A5">
        <w:rPr>
          <w:b w:val="0"/>
        </w:rPr>
        <w:t xml:space="preserve"> </w:t>
      </w:r>
      <w:r>
        <w:rPr>
          <w:b w:val="0"/>
        </w:rPr>
        <w:t>были проведены</w:t>
      </w:r>
      <w:r w:rsidRPr="005725A5">
        <w:rPr>
          <w:b w:val="0"/>
        </w:rPr>
        <w:t xml:space="preserve"> следующие мероприятия:</w:t>
      </w:r>
    </w:p>
    <w:p w:rsidR="003F4FB4" w:rsidRPr="00392D6D" w:rsidRDefault="003F4FB4" w:rsidP="008E09B9">
      <w:pPr>
        <w:rPr>
          <w:b w:val="0"/>
          <w:color w:val="FF0000"/>
        </w:rPr>
      </w:pPr>
    </w:p>
    <w:p w:rsidR="003F4FB4" w:rsidRPr="00EB44C2" w:rsidRDefault="003F4FB4" w:rsidP="00EB44C2">
      <w:pPr>
        <w:jc w:val="center"/>
        <w:rPr>
          <w:color w:val="000000"/>
        </w:rPr>
      </w:pPr>
      <w:r w:rsidRPr="00EB44C2">
        <w:rPr>
          <w:color w:val="000000"/>
        </w:rPr>
        <w:t>1. В сфере государственного регулирования</w:t>
      </w:r>
    </w:p>
    <w:p w:rsidR="003F4FB4" w:rsidRPr="00EB44C2" w:rsidRDefault="003F4FB4" w:rsidP="00EB44C2">
      <w:pPr>
        <w:jc w:val="center"/>
        <w:rPr>
          <w:color w:val="000000"/>
        </w:rPr>
      </w:pPr>
      <w:r w:rsidRPr="00EB44C2">
        <w:rPr>
          <w:color w:val="000000"/>
        </w:rPr>
        <w:t>развития архивного дела:</w:t>
      </w:r>
    </w:p>
    <w:p w:rsidR="003F4FB4" w:rsidRPr="00EB44C2" w:rsidRDefault="003F4FB4" w:rsidP="00EF20DF">
      <w:pPr>
        <w:ind w:firstLine="720"/>
        <w:jc w:val="both"/>
        <w:rPr>
          <w:color w:val="000000"/>
          <w:szCs w:val="28"/>
        </w:rPr>
      </w:pPr>
    </w:p>
    <w:p w:rsidR="003F4FB4" w:rsidRPr="00EB44C2" w:rsidRDefault="003F4FB4" w:rsidP="005C48EF">
      <w:pPr>
        <w:ind w:firstLine="720"/>
        <w:jc w:val="both"/>
        <w:rPr>
          <w:b w:val="0"/>
          <w:color w:val="000000"/>
        </w:rPr>
      </w:pPr>
      <w:r w:rsidRPr="00EB44C2">
        <w:rPr>
          <w:b w:val="0"/>
          <w:color w:val="000000"/>
          <w:szCs w:val="28"/>
        </w:rPr>
        <w:t>1.1. В 201</w:t>
      </w:r>
      <w:r>
        <w:rPr>
          <w:b w:val="0"/>
          <w:color w:val="000000"/>
          <w:szCs w:val="28"/>
        </w:rPr>
        <w:t>7</w:t>
      </w:r>
      <w:r w:rsidRPr="00EB44C2">
        <w:rPr>
          <w:b w:val="0"/>
          <w:color w:val="000000"/>
          <w:szCs w:val="28"/>
        </w:rPr>
        <w:t xml:space="preserve"> году п</w:t>
      </w:r>
      <w:r w:rsidRPr="00EB44C2">
        <w:rPr>
          <w:b w:val="0"/>
          <w:color w:val="000000"/>
        </w:rPr>
        <w:t>родолжилась реализации закона Челябинской области  от 22.09.2005 г. № 405-ЗО «Об архивном деле в Челябинской области»</w:t>
      </w:r>
      <w:r w:rsidRPr="00EB44C2">
        <w:rPr>
          <w:b w:val="0"/>
          <w:color w:val="000000"/>
          <w:szCs w:val="28"/>
        </w:rPr>
        <w:t xml:space="preserve"> (в редакции Закона Челябинской области от 24.06.2010 г. № 604-ЗО)</w:t>
      </w:r>
      <w:r w:rsidRPr="00EB44C2">
        <w:rPr>
          <w:b w:val="0"/>
          <w:color w:val="000000"/>
        </w:rPr>
        <w:t xml:space="preserve"> </w:t>
      </w:r>
      <w:r w:rsidRPr="00EB44C2">
        <w:rPr>
          <w:b w:val="0"/>
          <w:color w:val="000000"/>
          <w:szCs w:val="28"/>
        </w:rPr>
        <w:t xml:space="preserve">и от 27.10.2005 г. № 416-ЗО </w:t>
      </w:r>
      <w:r w:rsidRPr="00EB44C2">
        <w:rPr>
          <w:b w:val="0"/>
          <w:color w:val="000000"/>
        </w:rPr>
        <w:t>«О наделении органов местного самоуправления государственными полномочиями по комплектованию, учёту, использованию и хранению архивных документов, отнесённых к государственной собственности Челябинской области» (в редакции Закона Челябинской области от 27.08.2009 г. № 464-ЗО)</w:t>
      </w:r>
    </w:p>
    <w:p w:rsidR="003F4FB4" w:rsidRDefault="003F4FB4" w:rsidP="00BA3431">
      <w:pPr>
        <w:widowControl w:val="0"/>
        <w:numPr>
          <w:ilvl w:val="1"/>
          <w:numId w:val="14"/>
        </w:numPr>
        <w:wordWrap w:val="0"/>
        <w:jc w:val="both"/>
        <w:rPr>
          <w:b w:val="0"/>
          <w:szCs w:val="28"/>
        </w:rPr>
      </w:pPr>
      <w:r w:rsidRPr="00BA3431">
        <w:rPr>
          <w:b w:val="0"/>
          <w:szCs w:val="28"/>
        </w:rPr>
        <w:t xml:space="preserve">Состоялся визит Губернатора Челябинской области </w:t>
      </w:r>
    </w:p>
    <w:p w:rsidR="003F4FB4" w:rsidRPr="00BA3431" w:rsidRDefault="003F4FB4" w:rsidP="00BA3431">
      <w:pPr>
        <w:widowControl w:val="0"/>
        <w:wordWrap w:val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Б.М. Дубровского и  </w:t>
      </w:r>
      <w:r w:rsidRPr="00BA3431">
        <w:rPr>
          <w:b w:val="0"/>
          <w:szCs w:val="28"/>
        </w:rPr>
        <w:t>Председателя Госкомитета по делам архивов Челябинской области С.М. Иванова в помещение, расположенное на пл.3-го Интернационала, где заканчивается реконструкция.</w:t>
      </w:r>
    </w:p>
    <w:p w:rsidR="003F4FB4" w:rsidRPr="00376B50" w:rsidRDefault="003F4FB4" w:rsidP="00BA3431">
      <w:pPr>
        <w:ind w:firstLine="708"/>
        <w:jc w:val="both"/>
        <w:rPr>
          <w:b w:val="0"/>
          <w:color w:val="000000"/>
          <w:szCs w:val="28"/>
        </w:rPr>
      </w:pPr>
      <w:r w:rsidRPr="00376B50">
        <w:rPr>
          <w:b w:val="0"/>
          <w:color w:val="000000"/>
          <w:szCs w:val="28"/>
        </w:rPr>
        <w:t>1.3. Внесены изменения в Положение об организации архивного дела на территории Златоустовского городского округа и проект Положения направлен на согласование в Собрание депутатов Златоустовского городского округа.</w:t>
      </w:r>
    </w:p>
    <w:p w:rsidR="003F4FB4" w:rsidRPr="00376B50" w:rsidRDefault="003F4FB4" w:rsidP="00BA3431">
      <w:pPr>
        <w:ind w:firstLine="708"/>
        <w:jc w:val="both"/>
        <w:rPr>
          <w:b w:val="0"/>
          <w:color w:val="000000"/>
          <w:szCs w:val="28"/>
        </w:rPr>
      </w:pPr>
      <w:r w:rsidRPr="00376B50">
        <w:rPr>
          <w:b w:val="0"/>
          <w:color w:val="000000"/>
          <w:szCs w:val="28"/>
        </w:rPr>
        <w:t>1.4. Разработан новый административный регламент «Обеспечение доступа к архивным документам (копиям) и справочно-поисковым средствам к ним».</w:t>
      </w:r>
    </w:p>
    <w:p w:rsidR="003F4FB4" w:rsidRPr="00A34E38" w:rsidRDefault="003F4FB4" w:rsidP="00887628">
      <w:pPr>
        <w:ind w:firstLine="708"/>
        <w:jc w:val="both"/>
        <w:rPr>
          <w:b w:val="0"/>
        </w:rPr>
      </w:pPr>
      <w:r w:rsidRPr="00376B50">
        <w:rPr>
          <w:b w:val="0"/>
          <w:szCs w:val="28"/>
        </w:rPr>
        <w:t>1.5. Субвенции, предоставленные в 2017 году из средств областного бюджета на осуществление государственных полномочий по комплектованию, учёту, использованию</w:t>
      </w:r>
      <w:r w:rsidRPr="00A34E38">
        <w:rPr>
          <w:b w:val="0"/>
        </w:rPr>
        <w:t xml:space="preserve"> и хранению архивных документов, отнесённых к государственной собственности, в размере 1 393 800 рублей на 1 января 2018 года использованы в полном объёме.</w:t>
      </w:r>
    </w:p>
    <w:p w:rsidR="003F4FB4" w:rsidRPr="00A34E38" w:rsidRDefault="003F4FB4" w:rsidP="00887628">
      <w:pPr>
        <w:ind w:firstLine="708"/>
        <w:jc w:val="both"/>
        <w:rPr>
          <w:b w:val="0"/>
        </w:rPr>
      </w:pPr>
      <w:r w:rsidRPr="00A34E38">
        <w:rPr>
          <w:b w:val="0"/>
        </w:rPr>
        <w:t>1.</w:t>
      </w:r>
      <w:r>
        <w:rPr>
          <w:b w:val="0"/>
        </w:rPr>
        <w:t>6</w:t>
      </w:r>
      <w:r w:rsidRPr="00A34E38">
        <w:rPr>
          <w:b w:val="0"/>
        </w:rPr>
        <w:t>. Порядок использования субвенций, выделяемых из областного бюджета для финансового обеспечения  переданных государственных полномочий в Архиве ЗГО отсутствует, хотя и был разработан в 2012 году. Финансовое управление администрации Златоустовского городского округа отказывается согласовывать данный документ, так как считает, что разработка данного Порядка не входит в компетенцию органов местного самоуправления.</w:t>
      </w:r>
    </w:p>
    <w:p w:rsidR="003F4FB4" w:rsidRPr="00A34E38" w:rsidRDefault="003F4FB4" w:rsidP="00DD36E9">
      <w:pPr>
        <w:ind w:right="6" w:firstLine="708"/>
        <w:jc w:val="both"/>
        <w:outlineLvl w:val="0"/>
        <w:rPr>
          <w:b w:val="0"/>
          <w:szCs w:val="28"/>
        </w:rPr>
      </w:pPr>
      <w:r w:rsidRPr="00A34E38">
        <w:rPr>
          <w:b w:val="0"/>
          <w:szCs w:val="28"/>
        </w:rPr>
        <w:t>1.</w:t>
      </w:r>
      <w:r>
        <w:rPr>
          <w:b w:val="0"/>
          <w:szCs w:val="28"/>
        </w:rPr>
        <w:t>7</w:t>
      </w:r>
      <w:r w:rsidRPr="00A34E38">
        <w:rPr>
          <w:b w:val="0"/>
          <w:szCs w:val="28"/>
        </w:rPr>
        <w:t>. На основании заключенного в 2013 году Соглашения с многофункциональным центром ЗГО (далее - МФЦ)  о межведомственном взаимодействии велась работа по приёму запросов от граждан. За 2017 год в Архив ЗГО через МФЦ обратилось только 7 граждан.</w:t>
      </w:r>
    </w:p>
    <w:p w:rsidR="003F4FB4" w:rsidRPr="00A34E38" w:rsidRDefault="003F4FB4" w:rsidP="007E23ED">
      <w:pPr>
        <w:ind w:right="6" w:firstLine="708"/>
        <w:jc w:val="both"/>
        <w:outlineLvl w:val="0"/>
        <w:rPr>
          <w:b w:val="0"/>
          <w:szCs w:val="28"/>
        </w:rPr>
      </w:pPr>
      <w:r w:rsidRPr="00A34E38">
        <w:rPr>
          <w:b w:val="0"/>
          <w:szCs w:val="28"/>
        </w:rPr>
        <w:t>1.</w:t>
      </w:r>
      <w:r>
        <w:rPr>
          <w:b w:val="0"/>
          <w:szCs w:val="28"/>
        </w:rPr>
        <w:t>8</w:t>
      </w:r>
      <w:r w:rsidRPr="00A34E38">
        <w:rPr>
          <w:b w:val="0"/>
          <w:szCs w:val="28"/>
        </w:rPr>
        <w:t>. Сформировано муниципальное задание на 2018 год и плановый период 2019-2020 годы с предоставлением расчётов на его выполнение.</w:t>
      </w:r>
    </w:p>
    <w:p w:rsidR="003F4FB4" w:rsidRDefault="003F4FB4" w:rsidP="00A34E38">
      <w:pPr>
        <w:ind w:firstLine="708"/>
        <w:jc w:val="both"/>
        <w:rPr>
          <w:b w:val="0"/>
          <w:color w:val="000000"/>
        </w:rPr>
      </w:pPr>
      <w:r w:rsidRPr="00DD16FB">
        <w:rPr>
          <w:b w:val="0"/>
          <w:color w:val="000000"/>
        </w:rPr>
        <w:t>1.</w:t>
      </w:r>
      <w:r>
        <w:rPr>
          <w:b w:val="0"/>
          <w:color w:val="000000"/>
        </w:rPr>
        <w:t>9</w:t>
      </w:r>
      <w:r w:rsidRPr="00DD16FB">
        <w:rPr>
          <w:b w:val="0"/>
          <w:color w:val="000000"/>
        </w:rPr>
        <w:t>. В 2017 году договоры о сотрудничестве в области архивного дела и делопроизводства не заключались, так как все договоры с негосударственными организациями действующие.</w:t>
      </w:r>
    </w:p>
    <w:p w:rsidR="003F4FB4" w:rsidRPr="00376B50" w:rsidRDefault="003F4FB4" w:rsidP="00376B50">
      <w:pPr>
        <w:ind w:firstLine="708"/>
        <w:rPr>
          <w:b w:val="0"/>
          <w:color w:val="000000"/>
          <w:szCs w:val="28"/>
        </w:rPr>
      </w:pPr>
      <w:r>
        <w:rPr>
          <w:b w:val="0"/>
          <w:color w:val="000000"/>
        </w:rPr>
        <w:t>1.</w:t>
      </w:r>
      <w:r w:rsidRPr="00376B50">
        <w:rPr>
          <w:b w:val="0"/>
          <w:color w:val="000000"/>
          <w:szCs w:val="28"/>
        </w:rPr>
        <w:t>10. Для Госкомитета по делам архивов Челябинской области заполнена Анкета по изучению деятельности государственных и муниципальных архивов Российской Федерации в области комплектования.</w:t>
      </w:r>
    </w:p>
    <w:p w:rsidR="003F4FB4" w:rsidRPr="00A34E38" w:rsidRDefault="003F4FB4" w:rsidP="00376B50">
      <w:pPr>
        <w:rPr>
          <w:b w:val="0"/>
        </w:rPr>
      </w:pPr>
    </w:p>
    <w:p w:rsidR="003F4FB4" w:rsidRPr="00A34E38" w:rsidRDefault="003F4FB4" w:rsidP="009F5B3F">
      <w:pPr>
        <w:jc w:val="center"/>
      </w:pPr>
      <w:r w:rsidRPr="00A34E38">
        <w:t>2. В сфере обеспечения сохранности и государственного учёта</w:t>
      </w:r>
    </w:p>
    <w:p w:rsidR="003F4FB4" w:rsidRPr="00A34E38" w:rsidRDefault="003F4FB4" w:rsidP="009F5B3F">
      <w:pPr>
        <w:jc w:val="center"/>
      </w:pPr>
      <w:r w:rsidRPr="00A34E38">
        <w:t>документов Архивного фонда Челябинской области:</w:t>
      </w:r>
    </w:p>
    <w:p w:rsidR="003F4FB4" w:rsidRPr="00A34E38" w:rsidRDefault="003F4FB4" w:rsidP="009F5B3F">
      <w:pPr>
        <w:ind w:left="1416"/>
        <w:rPr>
          <w:b w:val="0"/>
        </w:rPr>
      </w:pPr>
    </w:p>
    <w:p w:rsidR="003F4FB4" w:rsidRPr="00A34E38" w:rsidRDefault="003F4FB4" w:rsidP="00A158D1">
      <w:pPr>
        <w:pStyle w:val="BodyText"/>
        <w:rPr>
          <w:b w:val="0"/>
          <w:lang w:val="ru-RU"/>
        </w:rPr>
      </w:pPr>
      <w:r w:rsidRPr="00392D6D">
        <w:rPr>
          <w:b w:val="0"/>
          <w:color w:val="FF0000"/>
          <w:lang w:val="ru-RU"/>
        </w:rPr>
        <w:tab/>
      </w:r>
      <w:r w:rsidRPr="00A34E38">
        <w:rPr>
          <w:b w:val="0"/>
          <w:lang w:val="ru-RU"/>
        </w:rPr>
        <w:t xml:space="preserve">Основное внимание было направлено на улучшение обеспечения сохранности документов в Архиве ЗГО. </w:t>
      </w:r>
    </w:p>
    <w:p w:rsidR="003F4FB4" w:rsidRPr="00D33BAC" w:rsidRDefault="003F4FB4" w:rsidP="00D33BAC">
      <w:pPr>
        <w:pStyle w:val="BodyText"/>
        <w:rPr>
          <w:b w:val="0"/>
          <w:szCs w:val="28"/>
          <w:lang w:val="ru-RU"/>
        </w:rPr>
      </w:pPr>
      <w:r w:rsidRPr="00A34E38">
        <w:rPr>
          <w:b w:val="0"/>
          <w:lang w:val="ru-RU"/>
        </w:rPr>
        <w:tab/>
        <w:t xml:space="preserve">2.1. </w:t>
      </w:r>
      <w:r w:rsidRPr="00A34E38">
        <w:rPr>
          <w:b w:val="0"/>
          <w:szCs w:val="28"/>
          <w:lang w:val="ru-RU"/>
        </w:rPr>
        <w:t>Губернатором Челябинской области</w:t>
      </w:r>
      <w:r w:rsidRPr="00A34E38">
        <w:rPr>
          <w:b w:val="0"/>
          <w:bCs/>
          <w:spacing w:val="2"/>
          <w:szCs w:val="28"/>
          <w:lang w:val="ru-RU"/>
        </w:rPr>
        <w:t xml:space="preserve">  вынесено положительное решение по выделению в 2017 году 7 млн. рублей на финансирование </w:t>
      </w:r>
      <w:r w:rsidRPr="00A34E38">
        <w:rPr>
          <w:b w:val="0"/>
          <w:szCs w:val="28"/>
          <w:lang w:val="ru-RU"/>
        </w:rPr>
        <w:t>реконструкции архивохранилищ, расположенных на пл.3-го Интернационала. Реконструкци</w:t>
      </w:r>
      <w:r>
        <w:rPr>
          <w:b w:val="0"/>
          <w:szCs w:val="28"/>
          <w:lang w:val="ru-RU"/>
        </w:rPr>
        <w:t>я</w:t>
      </w:r>
      <w:r w:rsidRPr="00A34E38">
        <w:rPr>
          <w:b w:val="0"/>
          <w:szCs w:val="28"/>
          <w:lang w:val="ru-RU"/>
        </w:rPr>
        <w:t xml:space="preserve"> на конец 2017 года не закончена. В январе 2018 года будет установлена автоматическая система пожаротушения и охранная сигнализация.</w:t>
      </w:r>
      <w:r>
        <w:rPr>
          <w:b w:val="0"/>
          <w:szCs w:val="28"/>
          <w:lang w:val="ru-RU"/>
        </w:rPr>
        <w:t xml:space="preserve"> Переезд в вышеуказанное помещение Архив ЗГО планирует осуществить до июня 2018 года.</w:t>
      </w:r>
    </w:p>
    <w:p w:rsidR="003F4FB4" w:rsidRPr="00054BFE" w:rsidRDefault="003F4FB4" w:rsidP="00A77889">
      <w:pPr>
        <w:pStyle w:val="BodyText"/>
        <w:ind w:firstLine="708"/>
        <w:rPr>
          <w:b w:val="0"/>
          <w:lang w:val="ru-RU"/>
        </w:rPr>
      </w:pPr>
      <w:r w:rsidRPr="00054BFE">
        <w:rPr>
          <w:b w:val="0"/>
          <w:lang w:val="ru-RU"/>
        </w:rPr>
        <w:t>2.2. В 2017 году огнетушители не приобретались, проведено освидетельствование 31 огнетушителя, перезарядка не производилась.</w:t>
      </w:r>
    </w:p>
    <w:p w:rsidR="003F4FB4" w:rsidRPr="00054BFE" w:rsidRDefault="003F4FB4" w:rsidP="00332B55">
      <w:pPr>
        <w:pStyle w:val="BodyText"/>
        <w:ind w:firstLine="708"/>
        <w:rPr>
          <w:b w:val="0"/>
          <w:lang w:val="ru-RU"/>
        </w:rPr>
      </w:pPr>
      <w:r w:rsidRPr="00054BFE">
        <w:rPr>
          <w:b w:val="0"/>
          <w:lang w:val="ru-RU"/>
        </w:rPr>
        <w:t>2.</w:t>
      </w:r>
      <w:r>
        <w:rPr>
          <w:b w:val="0"/>
          <w:lang w:val="ru-RU"/>
        </w:rPr>
        <w:t>3</w:t>
      </w:r>
      <w:r w:rsidRPr="00054BFE">
        <w:rPr>
          <w:b w:val="0"/>
          <w:lang w:val="ru-RU"/>
        </w:rPr>
        <w:t>. В 2017 году стеллажное оборудование не приобреталось</w:t>
      </w:r>
    </w:p>
    <w:p w:rsidR="003F4FB4" w:rsidRPr="00054BFE" w:rsidRDefault="003F4FB4" w:rsidP="00332B55">
      <w:pPr>
        <w:pStyle w:val="BodyText"/>
        <w:ind w:firstLine="708"/>
        <w:rPr>
          <w:b w:val="0"/>
          <w:lang w:val="ru-RU"/>
        </w:rPr>
      </w:pPr>
      <w:r w:rsidRPr="00054BFE">
        <w:rPr>
          <w:b w:val="0"/>
          <w:lang w:val="ru-RU"/>
        </w:rPr>
        <w:t>На 01.01.2017 г. количество стационарных металлических стеллажей в Архиве ЗГО – 609 и  протяженность стеллажных полок – 7614 погонных метров.</w:t>
      </w:r>
    </w:p>
    <w:p w:rsidR="003F4FB4" w:rsidRPr="00054BFE" w:rsidRDefault="003F4FB4" w:rsidP="006837BD">
      <w:pPr>
        <w:jc w:val="both"/>
        <w:rPr>
          <w:b w:val="0"/>
        </w:rPr>
      </w:pPr>
      <w:r w:rsidRPr="00392D6D">
        <w:rPr>
          <w:b w:val="0"/>
          <w:color w:val="FF0000"/>
        </w:rPr>
        <w:tab/>
      </w:r>
      <w:r w:rsidRPr="00054BFE">
        <w:rPr>
          <w:b w:val="0"/>
        </w:rPr>
        <w:t>2.4. Проведено 97 контрольных наблюдений за температурно-влажностным режимом в архивохранилищах.</w:t>
      </w:r>
    </w:p>
    <w:p w:rsidR="003F4FB4" w:rsidRPr="00F82898" w:rsidRDefault="003F4FB4" w:rsidP="00705882">
      <w:pPr>
        <w:ind w:firstLine="708"/>
        <w:jc w:val="both"/>
        <w:rPr>
          <w:b w:val="0"/>
        </w:rPr>
      </w:pPr>
      <w:r w:rsidRPr="00F82898">
        <w:rPr>
          <w:b w:val="0"/>
        </w:rPr>
        <w:t>2.5. Выдача дел из хранилища и их приём осуществляется с полистной проверкой. Выдано из хранилища и подложено 57291 дело, в том числе 25634 дела по документам государственной собственности, 31657 дел по документам муниципальной собственности. Выдано 1974 описи, 60 подшивок газет, 300 дел фонда.</w:t>
      </w:r>
    </w:p>
    <w:p w:rsidR="003F4FB4" w:rsidRPr="00ED5AF1" w:rsidRDefault="003F4FB4" w:rsidP="00705882">
      <w:pPr>
        <w:ind w:firstLine="708"/>
        <w:jc w:val="both"/>
        <w:rPr>
          <w:b w:val="0"/>
        </w:rPr>
      </w:pPr>
      <w:r w:rsidRPr="00ED5AF1">
        <w:rPr>
          <w:b w:val="0"/>
        </w:rPr>
        <w:t>2.</w:t>
      </w:r>
      <w:r>
        <w:rPr>
          <w:b w:val="0"/>
        </w:rPr>
        <w:t>6</w:t>
      </w:r>
      <w:r w:rsidRPr="00ED5AF1">
        <w:rPr>
          <w:b w:val="0"/>
        </w:rPr>
        <w:t>. Планово проводилась проверка наличия и состояния дел. Проверено 60 фондов - 20</w:t>
      </w:r>
      <w:r>
        <w:rPr>
          <w:b w:val="0"/>
        </w:rPr>
        <w:t>753</w:t>
      </w:r>
      <w:r w:rsidRPr="00ED5AF1">
        <w:rPr>
          <w:b w:val="0"/>
        </w:rPr>
        <w:t xml:space="preserve"> единицы хранения, в том числе: 43 фонда муниципальной собственности-14483 дела и 17 фондов государственной собственности - 6270 дел. </w:t>
      </w:r>
    </w:p>
    <w:p w:rsidR="003F4FB4" w:rsidRPr="00ED5AF1" w:rsidRDefault="003F4FB4" w:rsidP="00705882">
      <w:pPr>
        <w:ind w:firstLine="708"/>
        <w:jc w:val="both"/>
        <w:rPr>
          <w:b w:val="0"/>
          <w:color w:val="000000"/>
        </w:rPr>
      </w:pPr>
      <w:r w:rsidRPr="00ED5AF1">
        <w:rPr>
          <w:b w:val="0"/>
        </w:rPr>
        <w:t>2</w:t>
      </w:r>
      <w:r w:rsidRPr="00ED5AF1">
        <w:rPr>
          <w:b w:val="0"/>
          <w:color w:val="000000"/>
        </w:rPr>
        <w:t xml:space="preserve">.7. При проверке наличия и состояния дел проводилось выявление угасающего текста, дел повреждённых грибком, дел, нуждающихся в подшивке. Проведена замена ярлыков в </w:t>
      </w:r>
      <w:r>
        <w:rPr>
          <w:b w:val="0"/>
          <w:color w:val="000000"/>
        </w:rPr>
        <w:t>45</w:t>
      </w:r>
      <w:r w:rsidRPr="00ED5AF1">
        <w:rPr>
          <w:b w:val="0"/>
          <w:color w:val="000000"/>
        </w:rPr>
        <w:t xml:space="preserve"> фондах в количестве 734 ярлыков.</w:t>
      </w:r>
    </w:p>
    <w:p w:rsidR="003F4FB4" w:rsidRPr="00ED5AF1" w:rsidRDefault="003F4FB4" w:rsidP="00705882">
      <w:pPr>
        <w:jc w:val="both"/>
        <w:rPr>
          <w:b w:val="0"/>
          <w:color w:val="000000"/>
        </w:rPr>
      </w:pPr>
      <w:r w:rsidRPr="00ED5AF1">
        <w:rPr>
          <w:b w:val="0"/>
          <w:color w:val="000000"/>
        </w:rPr>
        <w:tab/>
        <w:t>2.8. Особое внимание уделялось обеспечению сохранности документов по личному составу ликвидируемых и реорганизуемых организаций и предприятий, в организациях списка № 1 – источников комплектования и была оказана практическая помощь в подшивке и нумерации листов в делах при сдаче документов в архив.</w:t>
      </w:r>
    </w:p>
    <w:p w:rsidR="003F4FB4" w:rsidRPr="00ED5AF1" w:rsidRDefault="003F4FB4" w:rsidP="00ED5AF1">
      <w:pPr>
        <w:ind w:firstLine="708"/>
        <w:jc w:val="both"/>
        <w:rPr>
          <w:b w:val="0"/>
          <w:color w:val="000000"/>
        </w:rPr>
      </w:pPr>
      <w:r w:rsidRPr="00ED5AF1">
        <w:rPr>
          <w:b w:val="0"/>
          <w:color w:val="000000"/>
        </w:rPr>
        <w:t xml:space="preserve">2.8.1. В ходе обработки документов принятых фондов по личному составу проведена подшивка дел, обеспыливание дел, оформление обложек дел, шифровка дел, увязывание дел в связки. Пронумеровано </w:t>
      </w:r>
      <w:r w:rsidRPr="00ED5AF1">
        <w:rPr>
          <w:b w:val="0"/>
          <w:bCs/>
          <w:color w:val="000000"/>
          <w:szCs w:val="28"/>
        </w:rPr>
        <w:t>283 302</w:t>
      </w:r>
      <w:r w:rsidRPr="00ED5AF1">
        <w:rPr>
          <w:b w:val="0"/>
          <w:color w:val="000000"/>
        </w:rPr>
        <w:t xml:space="preserve"> листа, в том числе 154612 листов по документам государственной собственности, 138600 листов по документам муниципальной собственности. Проведена проверка нумерации 278759 листов при выдаче дел из хранилища в читальный зал и при приёме документов, в том числе 232387 листов по документам государственной собственности, 46372 листа по документам муниципальной собственности.</w:t>
      </w:r>
    </w:p>
    <w:p w:rsidR="003F4FB4" w:rsidRPr="00ED5AF1" w:rsidRDefault="003F4FB4" w:rsidP="00705882">
      <w:pPr>
        <w:ind w:firstLine="708"/>
        <w:jc w:val="both"/>
        <w:rPr>
          <w:b w:val="0"/>
          <w:color w:val="000000"/>
        </w:rPr>
      </w:pPr>
      <w:r w:rsidRPr="00ED5AF1">
        <w:rPr>
          <w:b w:val="0"/>
          <w:color w:val="000000"/>
        </w:rPr>
        <w:t>2.</w:t>
      </w:r>
      <w:r>
        <w:rPr>
          <w:b w:val="0"/>
          <w:color w:val="000000"/>
        </w:rPr>
        <w:t>8</w:t>
      </w:r>
      <w:r w:rsidRPr="00ED5AF1">
        <w:rPr>
          <w:b w:val="0"/>
          <w:color w:val="000000"/>
        </w:rPr>
        <w:t>.2. Проведена экспертиза ценности 746 дел.</w:t>
      </w:r>
    </w:p>
    <w:p w:rsidR="003F4FB4" w:rsidRPr="00ED5AF1" w:rsidRDefault="003F4FB4" w:rsidP="00ED5AF1">
      <w:pPr>
        <w:ind w:firstLine="708"/>
        <w:jc w:val="both"/>
        <w:rPr>
          <w:b w:val="0"/>
          <w:color w:val="000000"/>
        </w:rPr>
      </w:pPr>
      <w:r w:rsidRPr="00ED5AF1">
        <w:rPr>
          <w:b w:val="0"/>
          <w:color w:val="000000"/>
        </w:rPr>
        <w:t>2.8.3. Составлен 1261 заголовок дел.</w:t>
      </w:r>
    </w:p>
    <w:p w:rsidR="003F4FB4" w:rsidRPr="00ED5AF1" w:rsidRDefault="003F4FB4" w:rsidP="00ED5AF1">
      <w:pPr>
        <w:ind w:firstLine="708"/>
        <w:jc w:val="both"/>
        <w:rPr>
          <w:b w:val="0"/>
          <w:color w:val="000000"/>
        </w:rPr>
      </w:pPr>
      <w:r w:rsidRPr="00ED5AF1">
        <w:rPr>
          <w:b w:val="0"/>
          <w:color w:val="000000"/>
        </w:rPr>
        <w:t>2.8.4. Подшито 2046 дел, в том числе 676 дел государственной собственности, 1370 дел муниципальной собственности.</w:t>
      </w:r>
    </w:p>
    <w:p w:rsidR="003F4FB4" w:rsidRPr="00490035" w:rsidRDefault="003F4FB4" w:rsidP="00490035">
      <w:pPr>
        <w:ind w:firstLine="708"/>
        <w:jc w:val="both"/>
        <w:rPr>
          <w:b w:val="0"/>
          <w:color w:val="000000"/>
        </w:rPr>
      </w:pPr>
      <w:r w:rsidRPr="00490035">
        <w:rPr>
          <w:b w:val="0"/>
          <w:color w:val="000000"/>
        </w:rPr>
        <w:t>2.8.5. Оформлен</w:t>
      </w:r>
      <w:r>
        <w:rPr>
          <w:b w:val="0"/>
          <w:color w:val="000000"/>
        </w:rPr>
        <w:t>ыыы</w:t>
      </w:r>
      <w:r w:rsidRPr="00490035">
        <w:rPr>
          <w:b w:val="0"/>
          <w:color w:val="000000"/>
        </w:rPr>
        <w:t xml:space="preserve">  обложки 927 дел, в том числе</w:t>
      </w:r>
      <w:r w:rsidRPr="00ED5AF1">
        <w:rPr>
          <w:b w:val="0"/>
          <w:color w:val="000000"/>
        </w:rPr>
        <w:t xml:space="preserve"> </w:t>
      </w:r>
      <w:r>
        <w:rPr>
          <w:b w:val="0"/>
          <w:color w:val="000000"/>
        </w:rPr>
        <w:t>178</w:t>
      </w:r>
      <w:r w:rsidRPr="00ED5AF1">
        <w:rPr>
          <w:b w:val="0"/>
          <w:color w:val="000000"/>
        </w:rPr>
        <w:t xml:space="preserve"> дел государственной собственности, </w:t>
      </w:r>
      <w:r>
        <w:rPr>
          <w:b w:val="0"/>
          <w:color w:val="000000"/>
        </w:rPr>
        <w:t>749</w:t>
      </w:r>
      <w:r w:rsidRPr="00ED5AF1">
        <w:rPr>
          <w:b w:val="0"/>
          <w:color w:val="000000"/>
        </w:rPr>
        <w:t xml:space="preserve"> дел муниципальной собственности.</w:t>
      </w:r>
    </w:p>
    <w:p w:rsidR="003F4FB4" w:rsidRPr="00490035" w:rsidRDefault="003F4FB4" w:rsidP="00490035">
      <w:pPr>
        <w:ind w:firstLine="708"/>
        <w:jc w:val="both"/>
        <w:rPr>
          <w:b w:val="0"/>
          <w:color w:val="000000"/>
        </w:rPr>
      </w:pPr>
      <w:r w:rsidRPr="00490035">
        <w:rPr>
          <w:b w:val="0"/>
          <w:color w:val="000000"/>
        </w:rPr>
        <w:t>2.8.6. Систематизировано 144993 листа в делах, в том числе 71394 листа в делах государственной собственности, 73599 листов в делах муниципальной собственности.</w:t>
      </w:r>
    </w:p>
    <w:p w:rsidR="003F4FB4" w:rsidRPr="00D33BAC" w:rsidRDefault="003F4FB4" w:rsidP="00D33BAC">
      <w:pPr>
        <w:ind w:firstLine="708"/>
        <w:jc w:val="both"/>
        <w:rPr>
          <w:b w:val="0"/>
          <w:color w:val="000000"/>
        </w:rPr>
      </w:pPr>
      <w:r w:rsidRPr="00490035">
        <w:rPr>
          <w:b w:val="0"/>
          <w:color w:val="000000"/>
        </w:rPr>
        <w:t>2.8.7. Зашифровано 1886 дел.</w:t>
      </w:r>
    </w:p>
    <w:p w:rsidR="003F4FB4" w:rsidRPr="00490035" w:rsidRDefault="003F4FB4" w:rsidP="00705882">
      <w:pPr>
        <w:ind w:firstLine="708"/>
        <w:jc w:val="both"/>
        <w:rPr>
          <w:b w:val="0"/>
          <w:color w:val="000000"/>
        </w:rPr>
      </w:pPr>
      <w:r w:rsidRPr="00490035">
        <w:rPr>
          <w:b w:val="0"/>
          <w:color w:val="000000"/>
        </w:rPr>
        <w:t>2.8.8. Увязано в связки 1752 дела.</w:t>
      </w:r>
    </w:p>
    <w:p w:rsidR="003F4FB4" w:rsidRPr="00490035" w:rsidRDefault="003F4FB4" w:rsidP="00705882">
      <w:pPr>
        <w:ind w:firstLine="708"/>
        <w:jc w:val="both"/>
        <w:rPr>
          <w:b w:val="0"/>
          <w:color w:val="000000"/>
        </w:rPr>
      </w:pPr>
      <w:r w:rsidRPr="00490035">
        <w:rPr>
          <w:b w:val="0"/>
          <w:color w:val="000000"/>
        </w:rPr>
        <w:t xml:space="preserve">2.8.9. Проведено картонирование 1199 единиц хранения </w:t>
      </w:r>
      <w:r w:rsidRPr="00241CED">
        <w:rPr>
          <w:b w:val="0"/>
          <w:color w:val="000000"/>
        </w:rPr>
        <w:t>по 4 фондам</w:t>
      </w:r>
      <w:r w:rsidRPr="00490035">
        <w:rPr>
          <w:b w:val="0"/>
          <w:color w:val="000000"/>
        </w:rPr>
        <w:t>, в том числе 683 дела государственной собственности, 161 дело муниципальной собственности.</w:t>
      </w:r>
    </w:p>
    <w:p w:rsidR="003F4FB4" w:rsidRPr="00490035" w:rsidRDefault="003F4FB4" w:rsidP="00705882">
      <w:pPr>
        <w:ind w:firstLine="708"/>
        <w:jc w:val="both"/>
        <w:rPr>
          <w:b w:val="0"/>
        </w:rPr>
      </w:pPr>
      <w:r w:rsidRPr="00490035">
        <w:rPr>
          <w:b w:val="0"/>
        </w:rPr>
        <w:t>2.8.10. Оформлено 1389 листов-заверителей, 677</w:t>
      </w:r>
      <w:r>
        <w:rPr>
          <w:b w:val="0"/>
        </w:rPr>
        <w:t xml:space="preserve"> листов</w:t>
      </w:r>
      <w:r w:rsidRPr="00490035">
        <w:rPr>
          <w:b w:val="0"/>
        </w:rPr>
        <w:t xml:space="preserve"> использования, оформлено 35 обложек описей. </w:t>
      </w:r>
    </w:p>
    <w:p w:rsidR="003F4FB4" w:rsidRPr="0068312F" w:rsidRDefault="003F4FB4" w:rsidP="007F041B">
      <w:pPr>
        <w:ind w:firstLine="708"/>
        <w:jc w:val="both"/>
        <w:rPr>
          <w:b w:val="0"/>
        </w:rPr>
      </w:pPr>
      <w:r w:rsidRPr="0068312F">
        <w:rPr>
          <w:b w:val="0"/>
        </w:rPr>
        <w:t>2.9. Для создания страхового фонда за 2017 год проведены следующие виды работ:</w:t>
      </w:r>
    </w:p>
    <w:p w:rsidR="003F4FB4" w:rsidRPr="0068312F" w:rsidRDefault="003F4FB4" w:rsidP="007F377F">
      <w:pPr>
        <w:jc w:val="both"/>
        <w:rPr>
          <w:b w:val="0"/>
        </w:rPr>
      </w:pPr>
      <w:r w:rsidRPr="0068312F">
        <w:rPr>
          <w:b w:val="0"/>
        </w:rPr>
        <w:t>- подклеено микалентной бумагой 1281 лист;</w:t>
      </w:r>
    </w:p>
    <w:p w:rsidR="003F4FB4" w:rsidRPr="0068312F" w:rsidRDefault="003F4FB4" w:rsidP="007F377F">
      <w:pPr>
        <w:jc w:val="both"/>
        <w:rPr>
          <w:b w:val="0"/>
        </w:rPr>
      </w:pPr>
      <w:r w:rsidRPr="0068312F">
        <w:rPr>
          <w:b w:val="0"/>
        </w:rPr>
        <w:t>- разглажено 64723 листа.</w:t>
      </w:r>
    </w:p>
    <w:p w:rsidR="003F4FB4" w:rsidRPr="0068312F" w:rsidRDefault="003F4FB4" w:rsidP="00705882">
      <w:pPr>
        <w:ind w:firstLine="708"/>
        <w:jc w:val="both"/>
        <w:rPr>
          <w:b w:val="0"/>
        </w:rPr>
      </w:pPr>
      <w:r w:rsidRPr="0068312F">
        <w:rPr>
          <w:b w:val="0"/>
        </w:rPr>
        <w:t xml:space="preserve">По результатам работы по микрофильмированию особо ценных дел отснято 195 дел в объеме </w:t>
      </w:r>
      <w:r>
        <w:rPr>
          <w:b w:val="0"/>
        </w:rPr>
        <w:t>56376</w:t>
      </w:r>
      <w:r w:rsidRPr="0068312F">
        <w:rPr>
          <w:b w:val="0"/>
        </w:rPr>
        <w:t xml:space="preserve"> листов, приведенных к формату А4, получено 42080 кадров, упаковано и подготовлено к хранению 67 (рулонов) единиц хранения страхового фонда и 606 единиц хранения фонда пользования.</w:t>
      </w:r>
    </w:p>
    <w:p w:rsidR="003F4FB4" w:rsidRPr="0068312F" w:rsidRDefault="003F4FB4" w:rsidP="00705882">
      <w:pPr>
        <w:jc w:val="both"/>
        <w:rPr>
          <w:b w:val="0"/>
        </w:rPr>
      </w:pPr>
      <w:r w:rsidRPr="00392D6D">
        <w:rPr>
          <w:b w:val="0"/>
          <w:color w:val="FF0000"/>
        </w:rPr>
        <w:tab/>
      </w:r>
      <w:r w:rsidRPr="0068312F">
        <w:rPr>
          <w:b w:val="0"/>
        </w:rPr>
        <w:t>2.10. Произведено 33 подшивки газет.</w:t>
      </w:r>
    </w:p>
    <w:p w:rsidR="003F4FB4" w:rsidRPr="0068312F" w:rsidRDefault="003F4FB4" w:rsidP="008E09B9">
      <w:pPr>
        <w:ind w:firstLine="720"/>
        <w:jc w:val="both"/>
        <w:rPr>
          <w:b w:val="0"/>
        </w:rPr>
      </w:pPr>
      <w:r w:rsidRPr="0068312F">
        <w:rPr>
          <w:b w:val="0"/>
        </w:rPr>
        <w:t>2.11. Проведена выверка учётных документов по 98 фондам, по которым проводился приём, проверка наличия дел. Проведён учёт документов по личному составу.</w:t>
      </w:r>
    </w:p>
    <w:p w:rsidR="003F4FB4" w:rsidRPr="0068312F" w:rsidRDefault="003F4FB4" w:rsidP="00705882">
      <w:pPr>
        <w:ind w:firstLine="708"/>
        <w:jc w:val="both"/>
        <w:rPr>
          <w:b w:val="0"/>
        </w:rPr>
      </w:pPr>
      <w:r w:rsidRPr="0068312F">
        <w:rPr>
          <w:b w:val="0"/>
        </w:rPr>
        <w:t>На вновь принятые фонды составлены учётные документы.</w:t>
      </w:r>
    </w:p>
    <w:p w:rsidR="003F4FB4" w:rsidRPr="0068312F" w:rsidRDefault="003F4FB4" w:rsidP="008E09B9">
      <w:pPr>
        <w:jc w:val="both"/>
        <w:rPr>
          <w:b w:val="0"/>
        </w:rPr>
      </w:pPr>
      <w:r w:rsidRPr="0068312F">
        <w:rPr>
          <w:b w:val="0"/>
        </w:rPr>
        <w:tab/>
        <w:t xml:space="preserve">Все изменения в учёте внесены в сведения об изменениях в составе и объёме фондов. Проведена сверка учётных документов по личному составу с данными программного комплекса «Архивный фонд» по состоянию на 01.01.2018 г. </w:t>
      </w:r>
    </w:p>
    <w:p w:rsidR="003F4FB4" w:rsidRDefault="003F4FB4" w:rsidP="00BA3431">
      <w:pPr>
        <w:widowControl w:val="0"/>
        <w:wordWrap w:val="0"/>
        <w:ind w:firstLine="708"/>
        <w:jc w:val="both"/>
        <w:rPr>
          <w:color w:val="000000"/>
          <w:sz w:val="26"/>
          <w:szCs w:val="26"/>
        </w:rPr>
      </w:pPr>
      <w:r w:rsidRPr="0068312F">
        <w:rPr>
          <w:b w:val="0"/>
        </w:rPr>
        <w:t>2.12. Проведена паспортизация по состоянию на 01.12.2017 года. Внесены сведения в программный</w:t>
      </w:r>
      <w:r w:rsidRPr="00BA3431">
        <w:rPr>
          <w:b w:val="0"/>
          <w:color w:val="000000"/>
        </w:rPr>
        <w:t xml:space="preserve"> комплекс «Архивный фонд» с изменениями, которые произошли в фондах в 2017 году.</w:t>
      </w:r>
      <w:r w:rsidRPr="00392D6D">
        <w:rPr>
          <w:b w:val="0"/>
          <w:color w:val="FF0000"/>
        </w:rPr>
        <w:t xml:space="preserve"> </w:t>
      </w:r>
    </w:p>
    <w:p w:rsidR="003F4FB4" w:rsidRDefault="003F4FB4" w:rsidP="006C3D50">
      <w:pPr>
        <w:widowControl w:val="0"/>
        <w:numPr>
          <w:ilvl w:val="1"/>
          <w:numId w:val="17"/>
        </w:numPr>
        <w:wordWrap w:val="0"/>
        <w:jc w:val="both"/>
        <w:rPr>
          <w:b w:val="0"/>
          <w:color w:val="000000"/>
          <w:szCs w:val="28"/>
        </w:rPr>
      </w:pPr>
      <w:r w:rsidRPr="00BA3431">
        <w:rPr>
          <w:b w:val="0"/>
          <w:color w:val="000000"/>
          <w:szCs w:val="28"/>
        </w:rPr>
        <w:t xml:space="preserve">Внесены изменения в базу данных «Архивный фонд» по </w:t>
      </w:r>
    </w:p>
    <w:p w:rsidR="003F4FB4" w:rsidRPr="00241CED" w:rsidRDefault="003F4FB4" w:rsidP="00241CED">
      <w:pPr>
        <w:widowControl w:val="0"/>
        <w:wordWrap w:val="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д</w:t>
      </w:r>
      <w:r w:rsidRPr="00BA3431">
        <w:rPr>
          <w:b w:val="0"/>
          <w:color w:val="000000"/>
          <w:szCs w:val="28"/>
        </w:rPr>
        <w:t xml:space="preserve">окументам государственной собственности и </w:t>
      </w:r>
      <w:r>
        <w:rPr>
          <w:b w:val="0"/>
          <w:color w:val="000000"/>
          <w:szCs w:val="28"/>
        </w:rPr>
        <w:t xml:space="preserve">база </w:t>
      </w:r>
      <w:r w:rsidRPr="00BA3431">
        <w:rPr>
          <w:b w:val="0"/>
          <w:color w:val="000000"/>
          <w:szCs w:val="28"/>
        </w:rPr>
        <w:t>отправлена в Госкомитет по делам архивов Челябинской области.</w:t>
      </w:r>
    </w:p>
    <w:p w:rsidR="003F4FB4" w:rsidRPr="00392D6D" w:rsidRDefault="003F4FB4" w:rsidP="00705882">
      <w:pPr>
        <w:ind w:firstLine="720"/>
        <w:jc w:val="both"/>
        <w:rPr>
          <w:b w:val="0"/>
          <w:color w:val="FF0000"/>
        </w:rPr>
      </w:pPr>
    </w:p>
    <w:p w:rsidR="003F4FB4" w:rsidRPr="004E3D85" w:rsidRDefault="003F4FB4" w:rsidP="009F5B3F">
      <w:pPr>
        <w:jc w:val="center"/>
      </w:pPr>
      <w:r w:rsidRPr="0068312F">
        <w:t>3. В сфере</w:t>
      </w:r>
      <w:r w:rsidRPr="004E3D85">
        <w:t xml:space="preserve"> формирования Архивного фонда Российской Федерации, </w:t>
      </w:r>
    </w:p>
    <w:p w:rsidR="003F4FB4" w:rsidRPr="004E3D85" w:rsidRDefault="003F4FB4" w:rsidP="009F5B3F">
      <w:pPr>
        <w:jc w:val="center"/>
      </w:pPr>
      <w:r w:rsidRPr="004E3D85">
        <w:t>организации документов в делопроизводстве</w:t>
      </w:r>
    </w:p>
    <w:p w:rsidR="003F4FB4" w:rsidRPr="004E3D85" w:rsidRDefault="003F4FB4" w:rsidP="009F5B3F">
      <w:pPr>
        <w:jc w:val="center"/>
      </w:pPr>
      <w:r w:rsidRPr="004E3D85">
        <w:t>учреждений, организаций и предприятий:</w:t>
      </w:r>
    </w:p>
    <w:p w:rsidR="003F4FB4" w:rsidRPr="00392D6D" w:rsidRDefault="003F4FB4" w:rsidP="00241CED">
      <w:pPr>
        <w:rPr>
          <w:color w:val="FF0000"/>
        </w:rPr>
      </w:pPr>
    </w:p>
    <w:p w:rsidR="003F4FB4" w:rsidRPr="0068312F" w:rsidRDefault="003F4FB4" w:rsidP="003C5875">
      <w:pPr>
        <w:ind w:firstLine="708"/>
        <w:jc w:val="both"/>
        <w:rPr>
          <w:b w:val="0"/>
          <w:szCs w:val="28"/>
        </w:rPr>
      </w:pPr>
      <w:r w:rsidRPr="0068312F">
        <w:rPr>
          <w:b w:val="0"/>
          <w:szCs w:val="28"/>
        </w:rPr>
        <w:t xml:space="preserve">3.1. В 2017 году из списка № 1 организаций-источников комплектования </w:t>
      </w:r>
      <w:r w:rsidRPr="0068312F">
        <w:rPr>
          <w:b w:val="0"/>
        </w:rPr>
        <w:t>исключена одна организация – ПАО «Ашинский завод светотехники»</w:t>
      </w:r>
      <w:r w:rsidRPr="0068312F">
        <w:rPr>
          <w:b w:val="0"/>
          <w:szCs w:val="28"/>
        </w:rPr>
        <w:t>.</w:t>
      </w:r>
    </w:p>
    <w:p w:rsidR="003F4FB4" w:rsidRPr="0068312F" w:rsidRDefault="003F4FB4" w:rsidP="003C5875">
      <w:pPr>
        <w:ind w:firstLine="708"/>
        <w:jc w:val="both"/>
        <w:rPr>
          <w:b w:val="0"/>
        </w:rPr>
      </w:pPr>
      <w:r w:rsidRPr="0068312F">
        <w:rPr>
          <w:b w:val="0"/>
          <w:szCs w:val="28"/>
        </w:rPr>
        <w:t>На 01.01.2018 года в списке № 1 значится 32 организации</w:t>
      </w:r>
      <w:r w:rsidRPr="0068312F">
        <w:rPr>
          <w:b w:val="0"/>
        </w:rPr>
        <w:t>.</w:t>
      </w:r>
    </w:p>
    <w:p w:rsidR="003F4FB4" w:rsidRPr="0068312F" w:rsidRDefault="003F4FB4" w:rsidP="00671753">
      <w:pPr>
        <w:ind w:firstLine="708"/>
        <w:jc w:val="both"/>
        <w:rPr>
          <w:b w:val="0"/>
        </w:rPr>
      </w:pPr>
      <w:r w:rsidRPr="0068312F">
        <w:rPr>
          <w:b w:val="0"/>
        </w:rPr>
        <w:t>3.2. Была продолжена работа с ведомственными архивами по обеспечению сохранности документов, учёту, упорядочению и приёму их на постоянное хранение, в том числе по упорядочению документов, подтверждающих стаж работы на производстве с тяжёлыми и вредными условиями труда.</w:t>
      </w:r>
    </w:p>
    <w:p w:rsidR="003F4FB4" w:rsidRPr="0068312F" w:rsidRDefault="003F4FB4" w:rsidP="003C5875">
      <w:pPr>
        <w:pStyle w:val="BodyText"/>
        <w:ind w:firstLine="708"/>
        <w:rPr>
          <w:b w:val="0"/>
          <w:color w:val="000000"/>
          <w:lang w:val="ru-RU"/>
        </w:rPr>
      </w:pPr>
      <w:r w:rsidRPr="0068312F">
        <w:rPr>
          <w:b w:val="0"/>
          <w:color w:val="000000"/>
          <w:szCs w:val="28"/>
          <w:lang w:val="ru-RU"/>
        </w:rPr>
        <w:t>3.2.1. Описи постоянного хранения и по личному составу утверждены и согласованы, соответственно, по 2014 год включительно (Приложения 1, 2).</w:t>
      </w:r>
      <w:r w:rsidRPr="0068312F">
        <w:rPr>
          <w:b w:val="0"/>
          <w:color w:val="000000"/>
          <w:lang w:val="ru-RU"/>
        </w:rPr>
        <w:t xml:space="preserve"> </w:t>
      </w:r>
    </w:p>
    <w:p w:rsidR="003F4FB4" w:rsidRPr="0068312F" w:rsidRDefault="003F4FB4" w:rsidP="003C5875">
      <w:pPr>
        <w:ind w:firstLine="708"/>
        <w:jc w:val="both"/>
        <w:rPr>
          <w:b w:val="0"/>
          <w:color w:val="000000"/>
        </w:rPr>
      </w:pPr>
      <w:r w:rsidRPr="0068312F">
        <w:rPr>
          <w:b w:val="0"/>
          <w:color w:val="000000"/>
        </w:rPr>
        <w:t xml:space="preserve">План по утверждению описей постоянного хранения  и по согласованию описей по личному составу выполнен и перевыполнен. </w:t>
      </w:r>
    </w:p>
    <w:p w:rsidR="003F4FB4" w:rsidRPr="0068312F" w:rsidRDefault="003F4FB4" w:rsidP="003C5875">
      <w:pPr>
        <w:ind w:firstLine="708"/>
        <w:jc w:val="both"/>
        <w:rPr>
          <w:b w:val="0"/>
          <w:color w:val="000000"/>
        </w:rPr>
      </w:pPr>
      <w:r w:rsidRPr="0068312F">
        <w:rPr>
          <w:b w:val="0"/>
          <w:color w:val="000000"/>
        </w:rPr>
        <w:t xml:space="preserve">3.2.2. Утверждена опись дел фонда личного происхождения Сергеева С.А. в количестве 33 дел </w:t>
      </w:r>
      <w:r w:rsidRPr="0068312F">
        <w:rPr>
          <w:b w:val="0"/>
          <w:color w:val="000000"/>
          <w:szCs w:val="28"/>
        </w:rPr>
        <w:t>(Приложение 3)</w:t>
      </w:r>
      <w:r w:rsidRPr="0068312F">
        <w:rPr>
          <w:b w:val="0"/>
          <w:color w:val="000000"/>
        </w:rPr>
        <w:t>.</w:t>
      </w:r>
    </w:p>
    <w:p w:rsidR="003F4FB4" w:rsidRPr="0068312F" w:rsidRDefault="003F4FB4" w:rsidP="00332B55">
      <w:pPr>
        <w:pStyle w:val="BodyText"/>
        <w:ind w:firstLine="708"/>
        <w:rPr>
          <w:b w:val="0"/>
          <w:color w:val="000000"/>
          <w:lang w:val="ru-RU"/>
        </w:rPr>
      </w:pPr>
      <w:r w:rsidRPr="0068312F">
        <w:rPr>
          <w:b w:val="0"/>
          <w:color w:val="000000"/>
          <w:lang w:val="ru-RU"/>
        </w:rPr>
        <w:t xml:space="preserve">3.2.3. С ЭПК Государственного комитета по делам архивов Челябинской области согласовано 4 номенклатуры дел организаций – источников комплектования, где проверено 2273 заголовка (Приложение 4). </w:t>
      </w:r>
    </w:p>
    <w:p w:rsidR="003F4FB4" w:rsidRPr="00577816" w:rsidRDefault="003F4FB4" w:rsidP="00F5683C">
      <w:pPr>
        <w:pStyle w:val="BodyText"/>
        <w:ind w:firstLine="708"/>
        <w:rPr>
          <w:b w:val="0"/>
          <w:color w:val="000000"/>
          <w:lang w:val="ru-RU"/>
        </w:rPr>
      </w:pPr>
      <w:r w:rsidRPr="00577816">
        <w:rPr>
          <w:b w:val="0"/>
          <w:color w:val="000000"/>
          <w:lang w:val="ru-RU"/>
        </w:rPr>
        <w:t xml:space="preserve">3.3. На  01.01.2017 года неописанными числилось 8663 дела. </w:t>
      </w:r>
    </w:p>
    <w:p w:rsidR="003F4FB4" w:rsidRPr="00577816" w:rsidRDefault="003F4FB4" w:rsidP="00F5683C">
      <w:pPr>
        <w:pStyle w:val="BodyText"/>
        <w:ind w:firstLine="708"/>
        <w:rPr>
          <w:b w:val="0"/>
          <w:color w:val="000000"/>
          <w:lang w:val="ru-RU"/>
        </w:rPr>
      </w:pPr>
      <w:r w:rsidRPr="00577816">
        <w:rPr>
          <w:b w:val="0"/>
          <w:color w:val="000000"/>
          <w:lang w:val="ru-RU"/>
        </w:rPr>
        <w:t>За 2017 год из неописанных в описанные переведено 1342 дела по личному составу.</w:t>
      </w:r>
    </w:p>
    <w:p w:rsidR="003F4FB4" w:rsidRPr="00577816" w:rsidRDefault="003F4FB4" w:rsidP="00705882">
      <w:pPr>
        <w:pStyle w:val="BodyText"/>
        <w:tabs>
          <w:tab w:val="left" w:pos="2508"/>
        </w:tabs>
        <w:ind w:firstLine="708"/>
        <w:rPr>
          <w:b w:val="0"/>
          <w:color w:val="000000"/>
          <w:lang w:val="ru-RU"/>
        </w:rPr>
      </w:pPr>
      <w:r w:rsidRPr="00577816">
        <w:rPr>
          <w:b w:val="0"/>
          <w:color w:val="000000"/>
          <w:lang w:val="ru-RU"/>
        </w:rPr>
        <w:t xml:space="preserve"> Количество неописанных документов в 2017 году по сравнению с 2016 годом уменьшилось на 1342 дела. На 01.01.2018 года неописанными числится 7321 дело (8663-1342). </w:t>
      </w:r>
    </w:p>
    <w:p w:rsidR="003F4FB4" w:rsidRPr="00D665E1" w:rsidRDefault="003F4FB4" w:rsidP="007E4588">
      <w:pPr>
        <w:ind w:firstLine="708"/>
        <w:jc w:val="both"/>
        <w:rPr>
          <w:b w:val="0"/>
          <w:color w:val="000000"/>
          <w:szCs w:val="28"/>
        </w:rPr>
      </w:pPr>
      <w:r w:rsidRPr="00D665E1">
        <w:rPr>
          <w:b w:val="0"/>
          <w:color w:val="000000"/>
          <w:szCs w:val="28"/>
        </w:rPr>
        <w:t>3.4. Проверены номенклатуры дел 4 организаций</w:t>
      </w:r>
      <w:r>
        <w:rPr>
          <w:b w:val="0"/>
          <w:color w:val="000000"/>
          <w:szCs w:val="28"/>
        </w:rPr>
        <w:t>:</w:t>
      </w:r>
      <w:r w:rsidRPr="00D665E1">
        <w:rPr>
          <w:b w:val="0"/>
          <w:color w:val="000000"/>
          <w:szCs w:val="28"/>
        </w:rPr>
        <w:t xml:space="preserve"> Отдела ЗАГС администрации ЗГО, Контрольно-счётной палаты ЗГО, Филиала № 5 ГУ – ЧГО ФСС РФ, в количестве 1359 заголовков.</w:t>
      </w:r>
    </w:p>
    <w:p w:rsidR="003F4FB4" w:rsidRPr="00D665E1" w:rsidRDefault="003F4FB4" w:rsidP="00EB2380">
      <w:pPr>
        <w:ind w:firstLine="708"/>
        <w:jc w:val="both"/>
        <w:rPr>
          <w:b w:val="0"/>
          <w:color w:val="000000"/>
          <w:szCs w:val="28"/>
        </w:rPr>
      </w:pPr>
      <w:r w:rsidRPr="00D665E1">
        <w:rPr>
          <w:b w:val="0"/>
          <w:color w:val="000000"/>
          <w:szCs w:val="28"/>
        </w:rPr>
        <w:t>3.5. Проверено 1117 заголовков в актах на списание дел, выделенных к уничтожению с истекшими сроками хранения, 10-ти организаций в количестве 26515 дел.</w:t>
      </w:r>
    </w:p>
    <w:p w:rsidR="003F4FB4" w:rsidRPr="00D665E1" w:rsidRDefault="003F4FB4" w:rsidP="00093112">
      <w:pPr>
        <w:ind w:firstLine="708"/>
        <w:jc w:val="both"/>
        <w:rPr>
          <w:b w:val="0"/>
          <w:color w:val="000000"/>
          <w:szCs w:val="28"/>
        </w:rPr>
      </w:pPr>
      <w:r w:rsidRPr="00D665E1">
        <w:rPr>
          <w:b w:val="0"/>
          <w:color w:val="000000"/>
          <w:szCs w:val="28"/>
        </w:rPr>
        <w:t>3.6. Проведена работа по доработке описей дел в количестве 3356 заголовков.</w:t>
      </w:r>
    </w:p>
    <w:p w:rsidR="003F4FB4" w:rsidRPr="00D665E1" w:rsidRDefault="003F4FB4" w:rsidP="00093112">
      <w:pPr>
        <w:pStyle w:val="BodyText"/>
        <w:ind w:firstLine="708"/>
        <w:rPr>
          <w:b w:val="0"/>
          <w:color w:val="000000"/>
          <w:lang w:val="ru-RU"/>
        </w:rPr>
      </w:pPr>
      <w:r w:rsidRPr="00D665E1">
        <w:rPr>
          <w:b w:val="0"/>
          <w:color w:val="000000"/>
          <w:lang w:val="ru-RU"/>
        </w:rPr>
        <w:t>3.7. В 2017 году на хранение приняты документы в количестве 3462  дел, в том числе: постоянного хранения в количестве 1570 дел, документы по личному составу в количестве 1859 дел, документы личного происхождения вновь поступившего фонда Сергеева С.А. в количестве 33 дел.</w:t>
      </w:r>
    </w:p>
    <w:p w:rsidR="003F4FB4" w:rsidRPr="00D665E1" w:rsidRDefault="003F4FB4" w:rsidP="00D75022">
      <w:pPr>
        <w:pStyle w:val="BodyText"/>
        <w:ind w:firstLine="708"/>
        <w:rPr>
          <w:b w:val="0"/>
          <w:color w:val="000000"/>
          <w:lang w:val="ru-RU"/>
        </w:rPr>
      </w:pPr>
      <w:r w:rsidRPr="00D665E1">
        <w:rPr>
          <w:b w:val="0"/>
          <w:color w:val="000000"/>
          <w:lang w:val="ru-RU"/>
        </w:rPr>
        <w:t xml:space="preserve">План комплектования Архива ЗГО документами  постоянного хранения от организаций-источников комплектования и по личному составу выполнен и перевыполнен (Приложение 5). </w:t>
      </w:r>
    </w:p>
    <w:p w:rsidR="003F4FB4" w:rsidRPr="006C3D50" w:rsidRDefault="003F4FB4" w:rsidP="008E09B9">
      <w:pPr>
        <w:jc w:val="both"/>
        <w:rPr>
          <w:b w:val="0"/>
          <w:color w:val="000000"/>
        </w:rPr>
      </w:pPr>
      <w:r w:rsidRPr="00392D6D">
        <w:rPr>
          <w:b w:val="0"/>
          <w:color w:val="FF0000"/>
        </w:rPr>
        <w:tab/>
      </w:r>
      <w:r w:rsidRPr="006C3D50">
        <w:rPr>
          <w:b w:val="0"/>
          <w:color w:val="000000"/>
        </w:rPr>
        <w:t xml:space="preserve">3.8. При проверке и сдаче дел  на хранение  обнаружена утрата дел  постоянного хранения в 16 организациях списка № 1 в количестве 61 ед.хр. </w:t>
      </w:r>
    </w:p>
    <w:p w:rsidR="003F4FB4" w:rsidRPr="006C3D50" w:rsidRDefault="003F4FB4" w:rsidP="006C5523">
      <w:pPr>
        <w:jc w:val="both"/>
        <w:rPr>
          <w:b w:val="0"/>
          <w:color w:val="000000"/>
        </w:rPr>
      </w:pPr>
      <w:r w:rsidRPr="006C3D50">
        <w:rPr>
          <w:b w:val="0"/>
          <w:color w:val="000000"/>
        </w:rPr>
        <w:tab/>
        <w:t>На утраченные документы составлены объяснительные записки, подписанные руководителями предприятий. Основные причины утраты: несвоевременная передача документов в архив предприятий.</w:t>
      </w:r>
      <w:r w:rsidRPr="006C3D50">
        <w:rPr>
          <w:b w:val="0"/>
          <w:color w:val="000000"/>
        </w:rPr>
        <w:tab/>
      </w:r>
    </w:p>
    <w:p w:rsidR="003F4FB4" w:rsidRPr="006C3D50" w:rsidRDefault="003F4FB4" w:rsidP="007F1C73">
      <w:pPr>
        <w:ind w:firstLine="708"/>
        <w:jc w:val="both"/>
        <w:rPr>
          <w:b w:val="0"/>
          <w:color w:val="000000"/>
        </w:rPr>
      </w:pPr>
      <w:r w:rsidRPr="006C3D50">
        <w:rPr>
          <w:b w:val="0"/>
          <w:color w:val="000000"/>
        </w:rPr>
        <w:t>3.9. Инструкции по делопроизводству в органах местного самоуправления в 2017 году не разрабатывались, так как в наличии имеются действующие инструкции.</w:t>
      </w:r>
    </w:p>
    <w:p w:rsidR="003F4FB4" w:rsidRPr="00392D6D" w:rsidRDefault="003F4FB4" w:rsidP="00E56B1B">
      <w:pPr>
        <w:ind w:firstLine="720"/>
        <w:jc w:val="both"/>
        <w:rPr>
          <w:b w:val="0"/>
          <w:color w:val="FF0000"/>
        </w:rPr>
      </w:pPr>
      <w:r w:rsidRPr="00392D6D">
        <w:rPr>
          <w:b w:val="0"/>
          <w:color w:val="FF0000"/>
        </w:rPr>
        <w:tab/>
      </w:r>
    </w:p>
    <w:p w:rsidR="003F4FB4" w:rsidRPr="00DC2149" w:rsidRDefault="003F4FB4" w:rsidP="009F5B3F">
      <w:pPr>
        <w:jc w:val="center"/>
      </w:pPr>
      <w:r w:rsidRPr="00D33BAC">
        <w:rPr>
          <w:color w:val="000000"/>
        </w:rPr>
        <w:t>4. В</w:t>
      </w:r>
      <w:r w:rsidRPr="00DC2149">
        <w:t xml:space="preserve"> сфере использования архивных документов </w:t>
      </w:r>
    </w:p>
    <w:p w:rsidR="003F4FB4" w:rsidRPr="009F5B3F" w:rsidRDefault="003F4FB4" w:rsidP="009F5B3F">
      <w:pPr>
        <w:jc w:val="center"/>
      </w:pPr>
      <w:r w:rsidRPr="00DC2149">
        <w:t>и создания информационно-поисковых систем:</w:t>
      </w:r>
    </w:p>
    <w:p w:rsidR="003F4FB4" w:rsidRPr="00392D6D" w:rsidRDefault="003F4FB4" w:rsidP="00A158D1">
      <w:pPr>
        <w:jc w:val="both"/>
        <w:rPr>
          <w:b w:val="0"/>
          <w:color w:val="FF0000"/>
        </w:rPr>
      </w:pPr>
    </w:p>
    <w:p w:rsidR="003F4FB4" w:rsidRPr="00D33BAC" w:rsidRDefault="003F4FB4" w:rsidP="00D33BAC">
      <w:pPr>
        <w:ind w:firstLine="720"/>
        <w:jc w:val="both"/>
        <w:rPr>
          <w:b w:val="0"/>
          <w:color w:val="000000"/>
          <w:szCs w:val="28"/>
        </w:rPr>
      </w:pPr>
      <w:r w:rsidRPr="006C3D50">
        <w:rPr>
          <w:b w:val="0"/>
          <w:color w:val="000000"/>
        </w:rPr>
        <w:t xml:space="preserve">4.1. В 2017 году </w:t>
      </w:r>
      <w:r>
        <w:rPr>
          <w:b w:val="0"/>
          <w:color w:val="000000"/>
          <w:szCs w:val="28"/>
        </w:rPr>
        <w:t>з</w:t>
      </w:r>
      <w:r w:rsidRPr="005575D1">
        <w:rPr>
          <w:b w:val="0"/>
          <w:color w:val="000000"/>
          <w:szCs w:val="28"/>
        </w:rPr>
        <w:t>аполнена база данных по раскулаченным с проведением экспертизы дел и  карточек каталога. База данных отправлена в Госкомитет по делам архивов Челябинской области.</w:t>
      </w:r>
    </w:p>
    <w:p w:rsidR="003F4FB4" w:rsidRPr="00EF52EA" w:rsidRDefault="003F4FB4" w:rsidP="00A158D1">
      <w:pPr>
        <w:ind w:firstLine="708"/>
        <w:jc w:val="both"/>
        <w:rPr>
          <w:b w:val="0"/>
          <w:color w:val="000000"/>
        </w:rPr>
      </w:pPr>
      <w:r w:rsidRPr="00EF52EA">
        <w:rPr>
          <w:b w:val="0"/>
          <w:color w:val="000000"/>
        </w:rPr>
        <w:t xml:space="preserve">4.2. Проводилась работа по  заполнению программного комплекса Архивный фонд (5-я версия), внесены все изменения, которые произошли в фондах. Внесены 32 исторические справки по 7 фондам: Р-233, Р-275, Р-458, Р-476, Р-496, Р-526, Р-527. </w:t>
      </w:r>
    </w:p>
    <w:p w:rsidR="003F4FB4" w:rsidRPr="00EF52EA" w:rsidRDefault="003F4FB4" w:rsidP="00A158D1">
      <w:pPr>
        <w:ind w:firstLine="708"/>
        <w:jc w:val="both"/>
        <w:rPr>
          <w:b w:val="0"/>
          <w:color w:val="000000"/>
        </w:rPr>
      </w:pPr>
      <w:r w:rsidRPr="00EF52EA">
        <w:rPr>
          <w:b w:val="0"/>
          <w:color w:val="000000"/>
        </w:rPr>
        <w:t>4.3. Составлен календарь знаменательных и памятных дат на 2018 год и представлен в Госкомитет по делам архивов.</w:t>
      </w:r>
    </w:p>
    <w:p w:rsidR="003F4FB4" w:rsidRPr="00EF52EA" w:rsidRDefault="003F4FB4" w:rsidP="004C53BE">
      <w:pPr>
        <w:ind w:firstLine="708"/>
        <w:jc w:val="both"/>
        <w:rPr>
          <w:b w:val="0"/>
          <w:color w:val="000000"/>
          <w:szCs w:val="28"/>
        </w:rPr>
      </w:pPr>
      <w:r w:rsidRPr="00EF52EA">
        <w:rPr>
          <w:b w:val="0"/>
          <w:color w:val="000000"/>
        </w:rPr>
        <w:t>4.4. Составлены карточные описи на вновь принятые документы в количестве 314 карточек</w:t>
      </w:r>
      <w:r>
        <w:rPr>
          <w:b w:val="0"/>
          <w:color w:val="000000"/>
        </w:rPr>
        <w:t xml:space="preserve"> в 3-х фондах</w:t>
      </w:r>
      <w:r w:rsidRPr="00EF52EA">
        <w:rPr>
          <w:b w:val="0"/>
          <w:color w:val="000000"/>
        </w:rPr>
        <w:t>.</w:t>
      </w:r>
      <w:r w:rsidRPr="00EF52EA">
        <w:rPr>
          <w:b w:val="0"/>
          <w:color w:val="000000"/>
          <w:szCs w:val="28"/>
        </w:rPr>
        <w:t xml:space="preserve"> </w:t>
      </w:r>
    </w:p>
    <w:p w:rsidR="003F4FB4" w:rsidRPr="00EF52EA" w:rsidRDefault="003F4FB4" w:rsidP="004C53BE">
      <w:pPr>
        <w:ind w:firstLine="708"/>
        <w:jc w:val="both"/>
        <w:rPr>
          <w:b w:val="0"/>
          <w:color w:val="000000"/>
          <w:szCs w:val="28"/>
        </w:rPr>
      </w:pPr>
      <w:r w:rsidRPr="00EF52EA">
        <w:rPr>
          <w:b w:val="0"/>
          <w:color w:val="000000"/>
          <w:szCs w:val="28"/>
        </w:rPr>
        <w:t>4.5. Составлено 16 справок о реорганизациях и 10 исторических справок  (предисловий) ликвидированных предприятий, документы которых поступили на хранение в архив.</w:t>
      </w:r>
    </w:p>
    <w:p w:rsidR="003F4FB4" w:rsidRPr="00392D6D" w:rsidRDefault="003F4FB4" w:rsidP="008E09B9">
      <w:pPr>
        <w:jc w:val="both"/>
        <w:rPr>
          <w:b w:val="0"/>
          <w:color w:val="FF0000"/>
        </w:rPr>
      </w:pPr>
      <w:r w:rsidRPr="00392D6D">
        <w:rPr>
          <w:b w:val="0"/>
          <w:color w:val="FF0000"/>
        </w:rPr>
        <w:tab/>
      </w:r>
      <w:r w:rsidRPr="00EF52EA">
        <w:rPr>
          <w:b w:val="0"/>
          <w:color w:val="000000"/>
        </w:rPr>
        <w:t xml:space="preserve">4.6. Внутренние описи составлялись </w:t>
      </w:r>
      <w:r w:rsidRPr="00573799">
        <w:rPr>
          <w:b w:val="0"/>
          <w:color w:val="000000"/>
        </w:rPr>
        <w:t>по 5 фондам</w:t>
      </w:r>
      <w:r>
        <w:rPr>
          <w:b w:val="0"/>
          <w:color w:val="000000"/>
        </w:rPr>
        <w:t xml:space="preserve"> 10 организаций</w:t>
      </w:r>
      <w:r w:rsidRPr="00EF52EA">
        <w:rPr>
          <w:b w:val="0"/>
          <w:color w:val="000000"/>
        </w:rPr>
        <w:t xml:space="preserve"> в количестве 35398 заголовков</w:t>
      </w:r>
      <w:r w:rsidRPr="00392D6D">
        <w:rPr>
          <w:b w:val="0"/>
          <w:color w:val="FF0000"/>
        </w:rPr>
        <w:t>.</w:t>
      </w:r>
    </w:p>
    <w:p w:rsidR="003F4FB4" w:rsidRPr="00133BC5" w:rsidRDefault="003F4FB4" w:rsidP="002C21E7">
      <w:pPr>
        <w:jc w:val="both"/>
        <w:rPr>
          <w:b w:val="0"/>
        </w:rPr>
      </w:pPr>
      <w:r w:rsidRPr="00392D6D">
        <w:rPr>
          <w:b w:val="0"/>
          <w:color w:val="FF0000"/>
        </w:rPr>
        <w:tab/>
      </w:r>
      <w:r w:rsidRPr="00133BC5">
        <w:rPr>
          <w:b w:val="0"/>
        </w:rPr>
        <w:t xml:space="preserve">4.7. В 2017 году проведена тематическая разработка 19 фондов (И-3, И-18, И-20, И-22, И-66, И-69, Р-35, Р-38, Р-71, Р-96, Р-110, Р-225, Р-391, Р-418, Р-464, Р-478, Р-490) в количестве 299  дел. </w:t>
      </w:r>
    </w:p>
    <w:p w:rsidR="003F4FB4" w:rsidRPr="00133BC5" w:rsidRDefault="003F4FB4" w:rsidP="004C53BE">
      <w:pPr>
        <w:ind w:firstLine="708"/>
        <w:jc w:val="both"/>
        <w:rPr>
          <w:b w:val="0"/>
        </w:rPr>
      </w:pPr>
      <w:r w:rsidRPr="00133BC5">
        <w:rPr>
          <w:b w:val="0"/>
        </w:rPr>
        <w:t>Составлен</w:t>
      </w:r>
      <w:r>
        <w:rPr>
          <w:b w:val="0"/>
        </w:rPr>
        <w:t>о</w:t>
      </w:r>
      <w:r w:rsidRPr="00133BC5">
        <w:rPr>
          <w:b w:val="0"/>
        </w:rPr>
        <w:t xml:space="preserve"> 2</w:t>
      </w:r>
      <w:r>
        <w:rPr>
          <w:b w:val="0"/>
        </w:rPr>
        <w:t>042</w:t>
      </w:r>
      <w:r w:rsidRPr="00133BC5">
        <w:rPr>
          <w:b w:val="0"/>
        </w:rPr>
        <w:t xml:space="preserve"> карточк</w:t>
      </w:r>
      <w:r>
        <w:rPr>
          <w:b w:val="0"/>
        </w:rPr>
        <w:t>и</w:t>
      </w:r>
      <w:r w:rsidRPr="00133BC5">
        <w:rPr>
          <w:b w:val="0"/>
        </w:rPr>
        <w:t xml:space="preserve">, которые влиты в каталог. В 2018 году каталогизация фондов будет продолжена. </w:t>
      </w:r>
    </w:p>
    <w:p w:rsidR="003F4FB4" w:rsidRPr="005575D1" w:rsidRDefault="003F4FB4" w:rsidP="004C53BE">
      <w:pP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4.8. </w:t>
      </w:r>
      <w:r w:rsidRPr="005575D1">
        <w:rPr>
          <w:b w:val="0"/>
          <w:color w:val="000000"/>
          <w:szCs w:val="28"/>
        </w:rPr>
        <w:t>Проводилась экспертиза дел личного фонда Козлова А.В.</w:t>
      </w:r>
    </w:p>
    <w:p w:rsidR="003F4FB4" w:rsidRPr="00133BC5" w:rsidRDefault="003F4FB4" w:rsidP="004C53BE">
      <w:pPr>
        <w:ind w:firstLine="708"/>
        <w:jc w:val="both"/>
        <w:rPr>
          <w:b w:val="0"/>
          <w:szCs w:val="28"/>
        </w:rPr>
      </w:pPr>
      <w:r w:rsidRPr="00133BC5">
        <w:rPr>
          <w:b w:val="0"/>
        </w:rPr>
        <w:t xml:space="preserve">4.9. Составлены карточки по газетам «Златоустовский рабочий» за 2017 год в </w:t>
      </w:r>
      <w:r w:rsidRPr="00133BC5">
        <w:rPr>
          <w:b w:val="0"/>
          <w:szCs w:val="28"/>
        </w:rPr>
        <w:t>количестве 208 карточек. Карточки влиты в каталог. Продолжалась работа с картотекой:</w:t>
      </w:r>
    </w:p>
    <w:p w:rsidR="003F4FB4" w:rsidRPr="00133BC5" w:rsidRDefault="003F4FB4" w:rsidP="003120C4">
      <w:pPr>
        <w:jc w:val="both"/>
        <w:rPr>
          <w:b w:val="0"/>
          <w:szCs w:val="28"/>
        </w:rPr>
      </w:pPr>
      <w:r w:rsidRPr="00133BC5">
        <w:rPr>
          <w:b w:val="0"/>
          <w:szCs w:val="28"/>
        </w:rPr>
        <w:t>- систематизировано 2597 карточек;</w:t>
      </w:r>
    </w:p>
    <w:p w:rsidR="003F4FB4" w:rsidRPr="00133BC5" w:rsidRDefault="003F4FB4" w:rsidP="003120C4">
      <w:pPr>
        <w:jc w:val="both"/>
        <w:rPr>
          <w:b w:val="0"/>
          <w:szCs w:val="28"/>
        </w:rPr>
      </w:pPr>
      <w:r w:rsidRPr="00133BC5">
        <w:rPr>
          <w:b w:val="0"/>
          <w:szCs w:val="28"/>
        </w:rPr>
        <w:t>- проиндексировано 2696 карточек;</w:t>
      </w:r>
    </w:p>
    <w:p w:rsidR="003F4FB4" w:rsidRPr="00133BC5" w:rsidRDefault="003F4FB4" w:rsidP="003120C4">
      <w:pPr>
        <w:jc w:val="both"/>
        <w:rPr>
          <w:b w:val="0"/>
          <w:szCs w:val="28"/>
        </w:rPr>
      </w:pPr>
      <w:r w:rsidRPr="00133BC5">
        <w:rPr>
          <w:b w:val="0"/>
          <w:szCs w:val="28"/>
        </w:rPr>
        <w:t xml:space="preserve">- редактировано 82 карточки; </w:t>
      </w:r>
    </w:p>
    <w:p w:rsidR="003F4FB4" w:rsidRPr="00133BC5" w:rsidRDefault="003F4FB4" w:rsidP="003120C4">
      <w:pPr>
        <w:jc w:val="both"/>
        <w:rPr>
          <w:rFonts w:ascii="Verdana" w:hAnsi="Verdana"/>
        </w:rPr>
      </w:pPr>
      <w:r w:rsidRPr="00133BC5">
        <w:rPr>
          <w:b w:val="0"/>
        </w:rPr>
        <w:t>- включено в каталог 2746 карточек.</w:t>
      </w:r>
      <w:r w:rsidRPr="00133BC5">
        <w:rPr>
          <w:rFonts w:ascii="Verdana" w:hAnsi="Verdana"/>
        </w:rPr>
        <w:t xml:space="preserve"> </w:t>
      </w:r>
    </w:p>
    <w:p w:rsidR="003F4FB4" w:rsidRPr="00133BC5" w:rsidRDefault="003F4FB4" w:rsidP="009C04F3">
      <w:pPr>
        <w:ind w:firstLine="708"/>
        <w:rPr>
          <w:rFonts w:ascii="Verdana" w:hAnsi="Verdana"/>
          <w:sz w:val="22"/>
          <w:szCs w:val="22"/>
        </w:rPr>
      </w:pPr>
      <w:r w:rsidRPr="00133BC5">
        <w:rPr>
          <w:b w:val="0"/>
        </w:rPr>
        <w:t>4.10. В библиотеку в 2017 году  принята 41 книга. Всего на 01.01.2018 г. на учёте в библиотеке – 4169 книг.</w:t>
      </w:r>
      <w:r w:rsidRPr="00133BC5">
        <w:rPr>
          <w:rFonts w:ascii="Verdana" w:hAnsi="Verdana"/>
          <w:sz w:val="22"/>
          <w:szCs w:val="22"/>
        </w:rPr>
        <w:t xml:space="preserve"> </w:t>
      </w:r>
    </w:p>
    <w:p w:rsidR="003F4FB4" w:rsidRPr="00133BC5" w:rsidRDefault="003F4FB4" w:rsidP="00750BD1">
      <w:pPr>
        <w:ind w:firstLine="708"/>
        <w:jc w:val="both"/>
        <w:rPr>
          <w:szCs w:val="28"/>
        </w:rPr>
      </w:pPr>
      <w:r w:rsidRPr="00133BC5">
        <w:rPr>
          <w:b w:val="0"/>
        </w:rPr>
        <w:t>4.11. Всестороннее использование документов в 2017 году было организовано в контакте с редакцией газеты «Златоустовский рабочий», учебными заведениями города:</w:t>
      </w:r>
      <w:r w:rsidRPr="00133BC5">
        <w:rPr>
          <w:szCs w:val="28"/>
        </w:rPr>
        <w:t xml:space="preserve"> </w:t>
      </w:r>
    </w:p>
    <w:p w:rsidR="003F4FB4" w:rsidRPr="00133BC5" w:rsidRDefault="003F4FB4" w:rsidP="00133BC5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4.11</w:t>
      </w:r>
      <w:r w:rsidRPr="00392D6D">
        <w:rPr>
          <w:b w:val="0"/>
          <w:szCs w:val="28"/>
        </w:rPr>
        <w:t>.1. Организована 1 выставка в холле архива  «Маршал из Златоуста» (к 135-л</w:t>
      </w:r>
      <w:r>
        <w:rPr>
          <w:b w:val="0"/>
          <w:szCs w:val="28"/>
        </w:rPr>
        <w:t>етию маршала  Шапошникова Б.М.)</w:t>
      </w:r>
      <w:r w:rsidRPr="00392D6D">
        <w:rPr>
          <w:b w:val="0"/>
          <w:szCs w:val="28"/>
        </w:rPr>
        <w:t>.</w:t>
      </w:r>
    </w:p>
    <w:p w:rsidR="003F4FB4" w:rsidRPr="00392D6D" w:rsidRDefault="003F4FB4" w:rsidP="000F7004">
      <w:pPr>
        <w:jc w:val="both"/>
        <w:rPr>
          <w:b w:val="0"/>
        </w:rPr>
      </w:pPr>
      <w:r w:rsidRPr="00392D6D">
        <w:rPr>
          <w:b w:val="0"/>
          <w:color w:val="FF0000"/>
          <w:szCs w:val="28"/>
        </w:rPr>
        <w:tab/>
      </w:r>
      <w:r w:rsidRPr="00392D6D">
        <w:rPr>
          <w:b w:val="0"/>
          <w:szCs w:val="28"/>
        </w:rPr>
        <w:t>4.1</w:t>
      </w:r>
      <w:r>
        <w:rPr>
          <w:b w:val="0"/>
          <w:szCs w:val="28"/>
        </w:rPr>
        <w:t>1</w:t>
      </w:r>
      <w:r w:rsidRPr="00392D6D">
        <w:rPr>
          <w:b w:val="0"/>
          <w:szCs w:val="28"/>
        </w:rPr>
        <w:t>.</w:t>
      </w:r>
      <w:r>
        <w:rPr>
          <w:b w:val="0"/>
          <w:szCs w:val="28"/>
        </w:rPr>
        <w:t>2</w:t>
      </w:r>
      <w:r w:rsidRPr="00392D6D">
        <w:rPr>
          <w:b w:val="0"/>
          <w:szCs w:val="28"/>
        </w:rPr>
        <w:t xml:space="preserve">. </w:t>
      </w:r>
      <w:r w:rsidRPr="00392D6D">
        <w:rPr>
          <w:b w:val="0"/>
        </w:rPr>
        <w:t xml:space="preserve">Опубликовано 3 статьи в газете  </w:t>
      </w:r>
      <w:r w:rsidRPr="00392D6D">
        <w:rPr>
          <w:b w:val="0"/>
          <w:szCs w:val="28"/>
        </w:rPr>
        <w:t>«Златоустовский рабочий и в календаре знаменательных дат Челябинской областной публичной библиотеки</w:t>
      </w:r>
      <w:r w:rsidRPr="00392D6D">
        <w:rPr>
          <w:b w:val="0"/>
        </w:rPr>
        <w:t xml:space="preserve">: </w:t>
      </w:r>
    </w:p>
    <w:p w:rsidR="003F4FB4" w:rsidRPr="00392D6D" w:rsidRDefault="003F4FB4" w:rsidP="00392D6D">
      <w:pPr>
        <w:jc w:val="both"/>
        <w:rPr>
          <w:b w:val="0"/>
          <w:szCs w:val="28"/>
        </w:rPr>
      </w:pPr>
      <w:r w:rsidRPr="00392D6D">
        <w:rPr>
          <w:b w:val="0"/>
        </w:rPr>
        <w:tab/>
        <w:t xml:space="preserve">1) </w:t>
      </w:r>
      <w:r w:rsidRPr="00392D6D">
        <w:rPr>
          <w:b w:val="0"/>
          <w:szCs w:val="28"/>
        </w:rPr>
        <w:t>«И охотились, и заботились» (к Году экологии) - газета «Златоустовский рабочий» от 16.06.2017 г. № 45</w:t>
      </w:r>
    </w:p>
    <w:p w:rsidR="003F4FB4" w:rsidRPr="00392D6D" w:rsidRDefault="003F4FB4" w:rsidP="00392D6D">
      <w:pPr>
        <w:jc w:val="both"/>
        <w:rPr>
          <w:b w:val="0"/>
          <w:szCs w:val="28"/>
        </w:rPr>
      </w:pPr>
      <w:r w:rsidRPr="00392D6D">
        <w:rPr>
          <w:b w:val="0"/>
          <w:szCs w:val="28"/>
        </w:rPr>
        <w:tab/>
        <w:t>2) «Стратег и учитель» (к 135-летию маршала  Шапошникова Б.М.) - газета «Златоустовский рабочий» от 06.10.2017 г. № 77</w:t>
      </w:r>
    </w:p>
    <w:p w:rsidR="003F4FB4" w:rsidRPr="00392D6D" w:rsidRDefault="003F4FB4" w:rsidP="00097911">
      <w:pPr>
        <w:jc w:val="both"/>
        <w:rPr>
          <w:b w:val="0"/>
          <w:szCs w:val="28"/>
        </w:rPr>
      </w:pPr>
      <w:r w:rsidRPr="00392D6D">
        <w:rPr>
          <w:b w:val="0"/>
          <w:szCs w:val="28"/>
        </w:rPr>
        <w:tab/>
        <w:t>3) «Красный день календаря… Каким он был в Златоусте» (к 100-летию Великой Октябрьской социалистической революции» - газета «Златоустовский рабочий» от 8.11.2017 г. № 86</w:t>
      </w:r>
      <w:r>
        <w:rPr>
          <w:b w:val="0"/>
          <w:szCs w:val="28"/>
        </w:rPr>
        <w:t>.</w:t>
      </w:r>
    </w:p>
    <w:p w:rsidR="003F4FB4" w:rsidRPr="00392D6D" w:rsidRDefault="003F4FB4" w:rsidP="00097911">
      <w:pPr>
        <w:ind w:firstLine="708"/>
        <w:jc w:val="both"/>
        <w:rPr>
          <w:b w:val="0"/>
          <w:szCs w:val="28"/>
        </w:rPr>
      </w:pPr>
      <w:r w:rsidRPr="00392D6D">
        <w:rPr>
          <w:b w:val="0"/>
          <w:szCs w:val="28"/>
        </w:rPr>
        <w:t>4.1</w:t>
      </w:r>
      <w:r>
        <w:rPr>
          <w:b w:val="0"/>
          <w:szCs w:val="28"/>
        </w:rPr>
        <w:t>2</w:t>
      </w:r>
      <w:r w:rsidRPr="00392D6D">
        <w:rPr>
          <w:b w:val="0"/>
          <w:szCs w:val="28"/>
        </w:rPr>
        <w:t>. Проведена 1 экскурсия для учащихся Златоустовского металлургического колледжа «Сокровища Златоустовского архива», на которой присутствовало 9 человек.</w:t>
      </w:r>
    </w:p>
    <w:p w:rsidR="003F4FB4" w:rsidRPr="00392D6D" w:rsidRDefault="003F4FB4" w:rsidP="00943FEC">
      <w:pPr>
        <w:ind w:firstLine="708"/>
        <w:jc w:val="both"/>
        <w:rPr>
          <w:b w:val="0"/>
          <w:szCs w:val="28"/>
        </w:rPr>
      </w:pPr>
      <w:r w:rsidRPr="00392D6D">
        <w:rPr>
          <w:b w:val="0"/>
          <w:szCs w:val="28"/>
        </w:rPr>
        <w:t>4.1</w:t>
      </w:r>
      <w:r>
        <w:rPr>
          <w:b w:val="0"/>
          <w:szCs w:val="28"/>
        </w:rPr>
        <w:t>3</w:t>
      </w:r>
      <w:r w:rsidRPr="00392D6D">
        <w:rPr>
          <w:b w:val="0"/>
          <w:szCs w:val="28"/>
        </w:rPr>
        <w:t>. Прочитано 8 лекций и проведены школьные уроки для учащихся школ и граждан, посещающих отделение дневного пребывания комплексного центра социального обслуживания населения по теме «История Златоустовского архива», «И музы не молчали…», «Военное лихолетье» . Присутствовало 159 человек.</w:t>
      </w:r>
    </w:p>
    <w:p w:rsidR="003F4FB4" w:rsidRPr="00392D6D" w:rsidRDefault="003F4FB4" w:rsidP="00392D6D">
      <w:pPr>
        <w:ind w:firstLine="708"/>
        <w:jc w:val="both"/>
        <w:rPr>
          <w:b w:val="0"/>
          <w:szCs w:val="28"/>
        </w:rPr>
      </w:pPr>
      <w:r w:rsidRPr="00392D6D">
        <w:rPr>
          <w:b w:val="0"/>
          <w:szCs w:val="28"/>
        </w:rPr>
        <w:t>4.1</w:t>
      </w:r>
      <w:r>
        <w:rPr>
          <w:b w:val="0"/>
          <w:szCs w:val="28"/>
        </w:rPr>
        <w:t>4</w:t>
      </w:r>
      <w:r w:rsidRPr="00392D6D">
        <w:rPr>
          <w:b w:val="0"/>
          <w:szCs w:val="28"/>
        </w:rPr>
        <w:t>. Подготовлен доклад «Документы Златоустовского архива по истории Русской православной церкви» для научно – практической конференции «Златоустовские образовательные чтения, посвящённые дню славянской письменности и 100-летию со дня учреждения Златоустовской архиерейской кафедры», состоявшейся 23 мая 2017 года.</w:t>
      </w:r>
    </w:p>
    <w:p w:rsidR="003F4FB4" w:rsidRPr="00133BC5" w:rsidRDefault="003F4FB4" w:rsidP="003C00E2">
      <w:pPr>
        <w:ind w:firstLine="708"/>
        <w:jc w:val="both"/>
        <w:rPr>
          <w:b w:val="0"/>
          <w:szCs w:val="28"/>
        </w:rPr>
      </w:pPr>
      <w:r w:rsidRPr="003C00E2">
        <w:rPr>
          <w:b w:val="0"/>
          <w:szCs w:val="28"/>
        </w:rPr>
        <w:t>4.1</w:t>
      </w:r>
      <w:r>
        <w:rPr>
          <w:b w:val="0"/>
          <w:szCs w:val="28"/>
        </w:rPr>
        <w:t>5</w:t>
      </w:r>
      <w:r w:rsidRPr="003C00E2">
        <w:rPr>
          <w:b w:val="0"/>
          <w:szCs w:val="28"/>
        </w:rPr>
        <w:t xml:space="preserve">. В читальном зале занимались 83 пользователя, ими сделано 370  посещений, выдано 317 описей,  2413  дел,   66 книг,  113  подшивок газет. </w:t>
      </w:r>
      <w:r w:rsidRPr="00133BC5">
        <w:rPr>
          <w:b w:val="0"/>
        </w:rPr>
        <w:t xml:space="preserve">Проведено 427 консультаций  пользователям. </w:t>
      </w:r>
    </w:p>
    <w:p w:rsidR="003F4FB4" w:rsidRPr="00392D6D" w:rsidRDefault="003F4FB4" w:rsidP="00392D6D">
      <w:pPr>
        <w:ind w:firstLine="708"/>
        <w:jc w:val="both"/>
        <w:rPr>
          <w:rFonts w:ascii="Verdana" w:hAnsi="Verdana"/>
          <w:color w:val="FF0000"/>
          <w:sz w:val="22"/>
          <w:szCs w:val="22"/>
        </w:rPr>
      </w:pPr>
    </w:p>
    <w:p w:rsidR="003F4FB4" w:rsidRPr="003C00E2" w:rsidRDefault="003F4FB4" w:rsidP="00D75022">
      <w:pPr>
        <w:ind w:firstLine="708"/>
        <w:jc w:val="both"/>
        <w:rPr>
          <w:b w:val="0"/>
          <w:szCs w:val="28"/>
        </w:rPr>
      </w:pPr>
      <w:r w:rsidRPr="003C00E2">
        <w:rPr>
          <w:b w:val="0"/>
          <w:szCs w:val="28"/>
        </w:rPr>
        <w:t>Темы исследований: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3C00E2">
        <w:rPr>
          <w:b w:val="0"/>
          <w:szCs w:val="28"/>
        </w:rPr>
        <w:t>1) История формирования и развития системы управления горнозаводской промышленности</w:t>
      </w:r>
      <w:r w:rsidRPr="004D1661">
        <w:rPr>
          <w:b w:val="0"/>
          <w:szCs w:val="28"/>
        </w:rPr>
        <w:t xml:space="preserve"> России в 18-20 вв.;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 xml:space="preserve">2) История Златоустовской Оружейной фабрики; 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3) История Златоустовского горного округа;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4) Кусинское литье в контексте традиций художественного чугунного литья Урала;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5) История южно-уральских заводов: Сатка, Куса, Миасс;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6) История улиц г. Златоуст;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7) История сел и деревень Златоустовского уезда; Куваши, Тургояк,Куштумга, Романовка, Кирябинский, Малояз;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8) История образовательных учреждений;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9) Брачно-семейные отношения на Урале 1920-1930-е годы;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10) Исторические объекты ландшафтной архитектуры Троицкого уезда Оренбургской губернии пер.пол.</w:t>
      </w:r>
      <w:r w:rsidRPr="004D1661">
        <w:rPr>
          <w:b w:val="0"/>
          <w:szCs w:val="28"/>
          <w:lang w:val="en-US"/>
        </w:rPr>
        <w:t>XIX</w:t>
      </w:r>
      <w:r w:rsidRPr="004D1661">
        <w:rPr>
          <w:b w:val="0"/>
          <w:szCs w:val="28"/>
        </w:rPr>
        <w:t xml:space="preserve"> в.;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11) Роль старообрядческих общин в экономическом развитии Урала в XIX в;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Эволюция отмены крепостного права в горнозаводском округе;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 xml:space="preserve">12) Социально-экономическая политика белогвардейцев в годы Гражданской войны;  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13) Художники России в Златоусте;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14) Проблемы краеведения Челябинской области 1930-1950-е годы;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15) История школьных музеев;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>16)Печатное дело в Златоусте</w:t>
      </w:r>
      <w:r w:rsidRPr="004D1661">
        <w:rPr>
          <w:b w:val="0"/>
          <w:szCs w:val="28"/>
          <w:lang w:val="en-US"/>
        </w:rPr>
        <w:t>XIX</w:t>
      </w:r>
      <w:r w:rsidRPr="004D1661">
        <w:rPr>
          <w:b w:val="0"/>
          <w:szCs w:val="28"/>
        </w:rPr>
        <w:t>-</w:t>
      </w:r>
      <w:r w:rsidRPr="004D1661">
        <w:rPr>
          <w:b w:val="0"/>
          <w:szCs w:val="28"/>
          <w:lang w:val="en-US"/>
        </w:rPr>
        <w:t>XX</w:t>
      </w:r>
      <w:r w:rsidRPr="004D1661">
        <w:rPr>
          <w:b w:val="0"/>
          <w:szCs w:val="28"/>
        </w:rPr>
        <w:t xml:space="preserve"> вв. ;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 xml:space="preserve">17) Златоуст на переломе </w:t>
      </w:r>
      <w:smartTag w:uri="urn:schemas-microsoft-com:office:smarttags" w:element="metricconverter">
        <w:smartTagPr>
          <w:attr w:name="ProductID" w:val="1917 г"/>
        </w:smartTagPr>
        <w:r w:rsidRPr="004D1661">
          <w:rPr>
            <w:b w:val="0"/>
            <w:szCs w:val="28"/>
          </w:rPr>
          <w:t>1917 г</w:t>
        </w:r>
      </w:smartTag>
      <w:r w:rsidRPr="004D1661">
        <w:rPr>
          <w:b w:val="0"/>
          <w:szCs w:val="28"/>
        </w:rPr>
        <w:t>.</w:t>
      </w:r>
    </w:p>
    <w:p w:rsidR="003F4FB4" w:rsidRPr="004D1661" w:rsidRDefault="003F4FB4" w:rsidP="004D1661">
      <w:pPr>
        <w:jc w:val="both"/>
        <w:rPr>
          <w:b w:val="0"/>
          <w:szCs w:val="28"/>
        </w:rPr>
      </w:pPr>
      <w:r w:rsidRPr="004D1661">
        <w:rPr>
          <w:b w:val="0"/>
          <w:szCs w:val="28"/>
        </w:rPr>
        <w:tab/>
        <w:t>В читальном зале архива работали исследователи из городов: Санкт-Петербург Тюмень, Уфа, Екатеринбург, Челябинск, Златоуст,</w:t>
      </w:r>
      <w:r>
        <w:rPr>
          <w:b w:val="0"/>
          <w:szCs w:val="28"/>
        </w:rPr>
        <w:t xml:space="preserve"> Миасс, Сатка, Куса, Чебаркуль.</w:t>
      </w:r>
    </w:p>
    <w:p w:rsidR="003F4FB4" w:rsidRPr="00392D6D" w:rsidRDefault="003F4FB4" w:rsidP="00AC129D">
      <w:pPr>
        <w:jc w:val="both"/>
        <w:rPr>
          <w:b w:val="0"/>
          <w:color w:val="FF0000"/>
          <w:szCs w:val="28"/>
        </w:rPr>
      </w:pPr>
      <w:r w:rsidRPr="00392D6D">
        <w:rPr>
          <w:b w:val="0"/>
          <w:color w:val="FF0000"/>
          <w:szCs w:val="28"/>
        </w:rPr>
        <w:t xml:space="preserve"> </w:t>
      </w:r>
    </w:p>
    <w:p w:rsidR="003F4FB4" w:rsidRPr="00392D6D" w:rsidRDefault="003F4FB4" w:rsidP="00AC129D">
      <w:pPr>
        <w:ind w:firstLine="708"/>
        <w:jc w:val="both"/>
        <w:rPr>
          <w:color w:val="FF0000"/>
          <w:szCs w:val="28"/>
        </w:rPr>
      </w:pPr>
      <w:r w:rsidRPr="00392D6D">
        <w:rPr>
          <w:b w:val="0"/>
          <w:szCs w:val="28"/>
        </w:rPr>
        <w:t>4.1</w:t>
      </w:r>
      <w:r>
        <w:rPr>
          <w:b w:val="0"/>
          <w:szCs w:val="28"/>
        </w:rPr>
        <w:t>6</w:t>
      </w:r>
      <w:r w:rsidRPr="00392D6D">
        <w:rPr>
          <w:b w:val="0"/>
          <w:szCs w:val="28"/>
        </w:rPr>
        <w:t xml:space="preserve">. Исполнено с положительным результатом </w:t>
      </w:r>
      <w:r>
        <w:rPr>
          <w:b w:val="0"/>
          <w:szCs w:val="28"/>
        </w:rPr>
        <w:t xml:space="preserve">7 </w:t>
      </w:r>
      <w:r w:rsidRPr="00392D6D">
        <w:rPr>
          <w:b w:val="0"/>
          <w:szCs w:val="28"/>
        </w:rPr>
        <w:t xml:space="preserve"> генеалогических запросов</w:t>
      </w:r>
      <w:r w:rsidRPr="00392D6D">
        <w:rPr>
          <w:b w:val="0"/>
          <w:color w:val="FF0000"/>
          <w:szCs w:val="28"/>
        </w:rPr>
        <w:t>.</w:t>
      </w:r>
    </w:p>
    <w:p w:rsidR="003F4FB4" w:rsidRPr="00392D6D" w:rsidRDefault="003F4FB4" w:rsidP="00E27131">
      <w:pPr>
        <w:jc w:val="both"/>
        <w:rPr>
          <w:b w:val="0"/>
          <w:color w:val="FF0000"/>
        </w:rPr>
      </w:pPr>
    </w:p>
    <w:p w:rsidR="003F4FB4" w:rsidRPr="00392D6D" w:rsidRDefault="003F4FB4" w:rsidP="008224D6">
      <w:pPr>
        <w:jc w:val="both"/>
        <w:rPr>
          <w:b w:val="0"/>
        </w:rPr>
      </w:pPr>
      <w:r w:rsidRPr="00392D6D">
        <w:rPr>
          <w:b w:val="0"/>
          <w:color w:val="FF0000"/>
        </w:rPr>
        <w:t xml:space="preserve">   </w:t>
      </w:r>
      <w:r w:rsidRPr="00392D6D">
        <w:rPr>
          <w:b w:val="0"/>
          <w:color w:val="FF0000"/>
        </w:rPr>
        <w:tab/>
      </w:r>
      <w:r w:rsidRPr="00392D6D">
        <w:rPr>
          <w:b w:val="0"/>
        </w:rPr>
        <w:t>Всего в 2017 году было сделано следующее:</w:t>
      </w:r>
    </w:p>
    <w:p w:rsidR="003F4FB4" w:rsidRPr="00392D6D" w:rsidRDefault="003F4FB4" w:rsidP="008224D6">
      <w:pPr>
        <w:jc w:val="both"/>
        <w:rPr>
          <w:b w:val="0"/>
        </w:rPr>
      </w:pPr>
      <w:r w:rsidRPr="00392D6D">
        <w:rPr>
          <w:b w:val="0"/>
        </w:rPr>
        <w:t>- подготовлена 1 выставка,</w:t>
      </w:r>
    </w:p>
    <w:p w:rsidR="003F4FB4" w:rsidRPr="00392D6D" w:rsidRDefault="003F4FB4" w:rsidP="00902720">
      <w:pPr>
        <w:jc w:val="both"/>
        <w:rPr>
          <w:b w:val="0"/>
        </w:rPr>
      </w:pPr>
      <w:r w:rsidRPr="00392D6D">
        <w:rPr>
          <w:b w:val="0"/>
        </w:rPr>
        <w:t xml:space="preserve">- опубликовано 3 статьи, </w:t>
      </w:r>
    </w:p>
    <w:p w:rsidR="003F4FB4" w:rsidRPr="00392D6D" w:rsidRDefault="003F4FB4" w:rsidP="00902720">
      <w:pPr>
        <w:jc w:val="both"/>
        <w:rPr>
          <w:b w:val="0"/>
        </w:rPr>
      </w:pPr>
      <w:r w:rsidRPr="00392D6D">
        <w:rPr>
          <w:b w:val="0"/>
        </w:rPr>
        <w:t xml:space="preserve">- проведена 1 экскурсия, </w:t>
      </w:r>
    </w:p>
    <w:p w:rsidR="003F4FB4" w:rsidRPr="00392D6D" w:rsidRDefault="003F4FB4" w:rsidP="00902720">
      <w:pPr>
        <w:jc w:val="both"/>
        <w:rPr>
          <w:b w:val="0"/>
        </w:rPr>
      </w:pPr>
      <w:r w:rsidRPr="00392D6D">
        <w:rPr>
          <w:b w:val="0"/>
        </w:rPr>
        <w:t>- проведено 8 школьных уроков и лекции,</w:t>
      </w:r>
    </w:p>
    <w:p w:rsidR="003F4FB4" w:rsidRPr="00392D6D" w:rsidRDefault="003F4FB4" w:rsidP="008224D6">
      <w:pPr>
        <w:jc w:val="both"/>
        <w:rPr>
          <w:b w:val="0"/>
        </w:rPr>
      </w:pPr>
      <w:r w:rsidRPr="00392D6D">
        <w:rPr>
          <w:b w:val="0"/>
        </w:rPr>
        <w:t>- подготовлен 1 доклад.</w:t>
      </w:r>
    </w:p>
    <w:p w:rsidR="003F4FB4" w:rsidRPr="00392D6D" w:rsidRDefault="003F4FB4" w:rsidP="00750424">
      <w:pPr>
        <w:jc w:val="both"/>
        <w:rPr>
          <w:b w:val="0"/>
          <w:color w:val="FF0000"/>
        </w:rPr>
      </w:pPr>
    </w:p>
    <w:p w:rsidR="003F4FB4" w:rsidRPr="0022221B" w:rsidRDefault="003F4FB4" w:rsidP="00D52556">
      <w:pPr>
        <w:ind w:firstLine="708"/>
        <w:jc w:val="both"/>
        <w:rPr>
          <w:b w:val="0"/>
        </w:rPr>
      </w:pPr>
      <w:r w:rsidRPr="0022221B">
        <w:rPr>
          <w:b w:val="0"/>
        </w:rPr>
        <w:t xml:space="preserve">В 2017 году было принято и исполнено 7396 запросов, в том числе: 405 запросов тематического характера, 7 запросов генеалогического характера и 6984 запроса социально-правового характера, в том числе  исполнено 7 запросов, поступивших из многофункционального центра. 5963 запроса исполнено в электронном формате, что составляет 810 % от общего количества исполненных запросов. Все запросы исполнены в установленные сроки. </w:t>
      </w:r>
    </w:p>
    <w:p w:rsidR="003F4FB4" w:rsidRPr="0022221B" w:rsidRDefault="003F4FB4" w:rsidP="00D52556">
      <w:pPr>
        <w:ind w:firstLine="708"/>
        <w:jc w:val="both"/>
        <w:rPr>
          <w:b w:val="0"/>
        </w:rPr>
      </w:pPr>
      <w:r w:rsidRPr="0022221B">
        <w:rPr>
          <w:b w:val="0"/>
        </w:rPr>
        <w:t>В работе находится в настоящее время 8 генеалогических запросов.</w:t>
      </w:r>
    </w:p>
    <w:p w:rsidR="003F4FB4" w:rsidRPr="00392D6D" w:rsidRDefault="003F4FB4" w:rsidP="009F5B3F">
      <w:pPr>
        <w:jc w:val="both"/>
        <w:rPr>
          <w:b w:val="0"/>
          <w:color w:val="FF0000"/>
        </w:rPr>
      </w:pPr>
    </w:p>
    <w:p w:rsidR="003F4FB4" w:rsidRPr="00133BC5" w:rsidRDefault="003F4FB4" w:rsidP="00133BC5">
      <w:pPr>
        <w:ind w:firstLine="708"/>
        <w:jc w:val="center"/>
        <w:rPr>
          <w:b w:val="0"/>
        </w:rPr>
      </w:pPr>
      <w:r w:rsidRPr="0022221B">
        <w:t>5. В</w:t>
      </w:r>
      <w:r w:rsidRPr="00F80C1D">
        <w:t xml:space="preserve"> сфере кадрового и методического обеспечения:</w:t>
      </w:r>
    </w:p>
    <w:p w:rsidR="003F4FB4" w:rsidRPr="00392D6D" w:rsidRDefault="003F4FB4" w:rsidP="00506306">
      <w:pPr>
        <w:jc w:val="both"/>
        <w:rPr>
          <w:b w:val="0"/>
          <w:color w:val="FF0000"/>
        </w:rPr>
      </w:pPr>
    </w:p>
    <w:p w:rsidR="003F4FB4" w:rsidRPr="0091763D" w:rsidRDefault="003F4FB4" w:rsidP="00385F85">
      <w:pPr>
        <w:ind w:firstLine="708"/>
        <w:jc w:val="both"/>
        <w:rPr>
          <w:b w:val="0"/>
          <w:color w:val="000000"/>
          <w:szCs w:val="28"/>
        </w:rPr>
      </w:pPr>
      <w:r w:rsidRPr="0091763D">
        <w:rPr>
          <w:b w:val="0"/>
          <w:color w:val="000000"/>
          <w:szCs w:val="28"/>
        </w:rPr>
        <w:t>5.1. В течение 2017 года было организовано изучение «Основных правил работы государственных архивов РФ», журналов «Отечественные архивы».</w:t>
      </w:r>
    </w:p>
    <w:p w:rsidR="003F4FB4" w:rsidRPr="0091763D" w:rsidRDefault="003F4FB4" w:rsidP="008E09B9">
      <w:pPr>
        <w:jc w:val="both"/>
        <w:rPr>
          <w:b w:val="0"/>
          <w:color w:val="FF0000"/>
          <w:szCs w:val="28"/>
        </w:rPr>
      </w:pPr>
      <w:r w:rsidRPr="0091763D">
        <w:rPr>
          <w:b w:val="0"/>
          <w:color w:val="000000"/>
          <w:szCs w:val="28"/>
        </w:rPr>
        <w:tab/>
        <w:t>5.2. В своей работе сотрудники использовали методпособия по составлению описей дел постоянного хранения и по личному составу, фотодокументов, фондированию документов, оформлению обложек дел, обеспечению сохранности документов, проверке наличия дел, написанию исторических справок, составлению учётных документов</w:t>
      </w:r>
      <w:r w:rsidRPr="0091763D">
        <w:rPr>
          <w:b w:val="0"/>
          <w:color w:val="FF0000"/>
          <w:szCs w:val="28"/>
        </w:rPr>
        <w:t>.</w:t>
      </w:r>
    </w:p>
    <w:p w:rsidR="003F4FB4" w:rsidRPr="0091763D" w:rsidRDefault="003F4FB4" w:rsidP="0091763D">
      <w:pPr>
        <w:widowControl w:val="0"/>
        <w:wordWrap w:val="0"/>
        <w:ind w:firstLine="708"/>
        <w:jc w:val="both"/>
        <w:rPr>
          <w:b w:val="0"/>
          <w:szCs w:val="28"/>
        </w:rPr>
      </w:pPr>
      <w:r w:rsidRPr="0091763D">
        <w:rPr>
          <w:b w:val="0"/>
          <w:szCs w:val="28"/>
        </w:rPr>
        <w:t xml:space="preserve">5.3. В 2017 году прошли обучение: </w:t>
      </w:r>
    </w:p>
    <w:p w:rsidR="003F4FB4" w:rsidRPr="0091763D" w:rsidRDefault="003F4FB4" w:rsidP="00573799">
      <w:pPr>
        <w:widowControl w:val="0"/>
        <w:ind w:firstLine="708"/>
        <w:jc w:val="both"/>
        <w:rPr>
          <w:b w:val="0"/>
          <w:color w:val="000000"/>
          <w:szCs w:val="28"/>
        </w:rPr>
      </w:pPr>
      <w:r w:rsidRPr="0091763D">
        <w:rPr>
          <w:b w:val="0"/>
          <w:szCs w:val="28"/>
        </w:rPr>
        <w:t>- участие в семинаре по охране труда (главный хранитель и архивист 1 категории);</w:t>
      </w:r>
    </w:p>
    <w:p w:rsidR="003F4FB4" w:rsidRPr="0091763D" w:rsidRDefault="003F4FB4" w:rsidP="00573799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1763D">
        <w:rPr>
          <w:color w:val="000000"/>
          <w:sz w:val="28"/>
          <w:szCs w:val="28"/>
        </w:rPr>
        <w:t>- Участие в практическом семинаре « Актуальные вопросы бухгалтерского учета и отчетности» - главный бухгалтер (Стоимость обучения 3490,00 рублей, источник финансирования областной бюджет);</w:t>
      </w:r>
    </w:p>
    <w:p w:rsidR="003F4FB4" w:rsidRDefault="003F4FB4" w:rsidP="00573799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91763D">
        <w:rPr>
          <w:sz w:val="28"/>
          <w:szCs w:val="28"/>
        </w:rPr>
        <w:t>- Образовательные услуги по теме: Развитие контрактной системы в 2017-</w:t>
      </w:r>
      <w:smartTag w:uri="urn:schemas-microsoft-com:office:smarttags" w:element="metricconverter">
        <w:smartTagPr>
          <w:attr w:name="ProductID" w:val="2018 г"/>
        </w:smartTagPr>
        <w:r w:rsidRPr="0091763D">
          <w:rPr>
            <w:sz w:val="28"/>
            <w:szCs w:val="28"/>
          </w:rPr>
          <w:t>2018 г</w:t>
        </w:r>
      </w:smartTag>
      <w:r w:rsidRPr="0091763D">
        <w:rPr>
          <w:sz w:val="28"/>
          <w:szCs w:val="28"/>
        </w:rPr>
        <w:t>.г. – главный бухгалтер и экономист (Стоимость обучения 2600,00 рублей, источник финансирования местный бюджет).</w:t>
      </w:r>
    </w:p>
    <w:p w:rsidR="003F4FB4" w:rsidRPr="0091763D" w:rsidRDefault="003F4FB4" w:rsidP="00573799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</w:p>
    <w:p w:rsidR="003F4FB4" w:rsidRPr="00D953B7" w:rsidRDefault="003F4FB4" w:rsidP="009F5B3F">
      <w:pPr>
        <w:ind w:firstLine="708"/>
        <w:jc w:val="center"/>
        <w:rPr>
          <w:b w:val="0"/>
        </w:rPr>
      </w:pPr>
      <w:r w:rsidRPr="00D953B7">
        <w:t>6.  В сфере финансово-экономического обеспечения</w:t>
      </w:r>
      <w:r>
        <w:t>, административной деятельности</w:t>
      </w:r>
      <w:r w:rsidRPr="00D953B7">
        <w:rPr>
          <w:b w:val="0"/>
        </w:rPr>
        <w:t>:</w:t>
      </w:r>
    </w:p>
    <w:p w:rsidR="003F4FB4" w:rsidRPr="00D953B7" w:rsidRDefault="003F4FB4" w:rsidP="00506306">
      <w:pPr>
        <w:jc w:val="center"/>
      </w:pPr>
    </w:p>
    <w:p w:rsidR="003F4FB4" w:rsidRDefault="003F4FB4" w:rsidP="00D32219">
      <w:pPr>
        <w:ind w:firstLine="708"/>
        <w:jc w:val="both"/>
        <w:rPr>
          <w:b w:val="0"/>
          <w:szCs w:val="28"/>
        </w:rPr>
      </w:pPr>
      <w:r w:rsidRPr="00D953B7">
        <w:rPr>
          <w:b w:val="0"/>
        </w:rPr>
        <w:t xml:space="preserve">6.1.  </w:t>
      </w:r>
      <w:r w:rsidRPr="00D953B7">
        <w:rPr>
          <w:b w:val="0"/>
          <w:szCs w:val="28"/>
        </w:rPr>
        <w:t xml:space="preserve">В  2017 году из местного </w:t>
      </w:r>
      <w:r>
        <w:rPr>
          <w:b w:val="0"/>
          <w:szCs w:val="28"/>
        </w:rPr>
        <w:t xml:space="preserve">и областного </w:t>
      </w:r>
      <w:r w:rsidRPr="00D953B7">
        <w:rPr>
          <w:b w:val="0"/>
          <w:szCs w:val="28"/>
        </w:rPr>
        <w:t>бюджета Архивом ЗГО были получены субсидии  в размере  9841,79 тыс.  рублей, в том числе</w:t>
      </w:r>
      <w:r>
        <w:rPr>
          <w:b w:val="0"/>
          <w:szCs w:val="28"/>
        </w:rPr>
        <w:t>:</w:t>
      </w:r>
    </w:p>
    <w:p w:rsidR="003F4FB4" w:rsidRDefault="003F4FB4" w:rsidP="00D953B7">
      <w:pPr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Pr="00D953B7">
        <w:rPr>
          <w:b w:val="0"/>
          <w:szCs w:val="28"/>
        </w:rPr>
        <w:t xml:space="preserve"> на выполнение муниципального задания -   9587,90 тыс. рублей</w:t>
      </w:r>
      <w:r>
        <w:rPr>
          <w:b w:val="0"/>
          <w:szCs w:val="28"/>
        </w:rPr>
        <w:t xml:space="preserve"> (8194,10 тыс.рублей местный бюджет, 1393,8 тыс. рублей - областной бюджет)</w:t>
      </w:r>
      <w:r w:rsidRPr="00D953B7">
        <w:rPr>
          <w:b w:val="0"/>
          <w:szCs w:val="28"/>
        </w:rPr>
        <w:t>;</w:t>
      </w:r>
    </w:p>
    <w:p w:rsidR="003F4FB4" w:rsidRPr="00D953B7" w:rsidRDefault="003F4FB4" w:rsidP="00D953B7">
      <w:pPr>
        <w:jc w:val="both"/>
        <w:rPr>
          <w:b w:val="0"/>
          <w:szCs w:val="28"/>
        </w:rPr>
      </w:pPr>
      <w:r>
        <w:rPr>
          <w:b w:val="0"/>
          <w:szCs w:val="28"/>
        </w:rPr>
        <w:t>- на организацию временного трудоустройства подростков и молодёжи – 253,89 тыс. рублей.</w:t>
      </w:r>
    </w:p>
    <w:p w:rsidR="003F4FB4" w:rsidRPr="00D953B7" w:rsidRDefault="003F4FB4" w:rsidP="00D953B7">
      <w:pPr>
        <w:ind w:firstLine="708"/>
        <w:rPr>
          <w:b w:val="0"/>
          <w:szCs w:val="28"/>
        </w:rPr>
      </w:pPr>
      <w:r w:rsidRPr="00D953B7">
        <w:rPr>
          <w:b w:val="0"/>
          <w:szCs w:val="28"/>
        </w:rPr>
        <w:t>Расходы субсидии из местного бюджета в 2017 году составили:</w:t>
      </w:r>
    </w:p>
    <w:p w:rsidR="003F4FB4" w:rsidRPr="00D953B7" w:rsidRDefault="003F4FB4" w:rsidP="00D32219">
      <w:pPr>
        <w:rPr>
          <w:b w:val="0"/>
          <w:szCs w:val="28"/>
        </w:rPr>
      </w:pPr>
      <w:r w:rsidRPr="00D953B7">
        <w:rPr>
          <w:b w:val="0"/>
          <w:szCs w:val="28"/>
        </w:rPr>
        <w:t>- заработная оплата – 5717,69 тыс. рублей;</w:t>
      </w:r>
    </w:p>
    <w:p w:rsidR="003F4FB4" w:rsidRPr="00D953B7" w:rsidRDefault="003F4FB4" w:rsidP="00D32219">
      <w:pPr>
        <w:rPr>
          <w:b w:val="0"/>
          <w:szCs w:val="28"/>
        </w:rPr>
      </w:pPr>
      <w:r w:rsidRPr="00D953B7">
        <w:rPr>
          <w:b w:val="0"/>
          <w:szCs w:val="28"/>
        </w:rPr>
        <w:t>- начисления – 1776,90 тыс. рублей;</w:t>
      </w:r>
    </w:p>
    <w:p w:rsidR="003F4FB4" w:rsidRPr="00D953B7" w:rsidRDefault="003F4FB4" w:rsidP="00D32219">
      <w:pPr>
        <w:rPr>
          <w:b w:val="0"/>
          <w:szCs w:val="28"/>
        </w:rPr>
      </w:pPr>
      <w:r w:rsidRPr="00D953B7">
        <w:rPr>
          <w:b w:val="0"/>
          <w:szCs w:val="28"/>
        </w:rPr>
        <w:t>- содержание имущества</w:t>
      </w:r>
      <w:r w:rsidRPr="00D953B7">
        <w:rPr>
          <w:b w:val="0"/>
          <w:sz w:val="18"/>
          <w:szCs w:val="18"/>
        </w:rPr>
        <w:t xml:space="preserve"> (капитальный ремонт, содержание и ремонт в МКД)</w:t>
      </w:r>
      <w:r w:rsidRPr="00D953B7">
        <w:rPr>
          <w:b w:val="0"/>
          <w:szCs w:val="28"/>
        </w:rPr>
        <w:t xml:space="preserve"> – 78,14 тыс. рублей;</w:t>
      </w:r>
    </w:p>
    <w:p w:rsidR="003F4FB4" w:rsidRPr="00D953B7" w:rsidRDefault="003F4FB4" w:rsidP="00D32219">
      <w:pPr>
        <w:rPr>
          <w:b w:val="0"/>
          <w:szCs w:val="28"/>
        </w:rPr>
      </w:pPr>
      <w:r w:rsidRPr="00D953B7">
        <w:rPr>
          <w:b w:val="0"/>
          <w:szCs w:val="28"/>
        </w:rPr>
        <w:t>- коммунальные услуги – 332,10 тыс. рублей;</w:t>
      </w:r>
    </w:p>
    <w:p w:rsidR="003F4FB4" w:rsidRPr="00D953B7" w:rsidRDefault="003F4FB4" w:rsidP="00D32219">
      <w:pPr>
        <w:rPr>
          <w:b w:val="0"/>
          <w:szCs w:val="28"/>
        </w:rPr>
      </w:pPr>
      <w:r w:rsidRPr="00D953B7">
        <w:rPr>
          <w:b w:val="0"/>
          <w:szCs w:val="28"/>
        </w:rPr>
        <w:t>- услуги вневедомственной охраны – 205,59 тыс. рублей;</w:t>
      </w:r>
    </w:p>
    <w:p w:rsidR="003F4FB4" w:rsidRPr="00D953B7" w:rsidRDefault="003F4FB4" w:rsidP="00D32219">
      <w:pPr>
        <w:rPr>
          <w:b w:val="0"/>
          <w:szCs w:val="28"/>
        </w:rPr>
      </w:pPr>
      <w:r w:rsidRPr="00D953B7">
        <w:rPr>
          <w:b w:val="0"/>
          <w:szCs w:val="28"/>
        </w:rPr>
        <w:t>- услуги связи – 6,90 тыс.рублей;</w:t>
      </w:r>
    </w:p>
    <w:p w:rsidR="003F4FB4" w:rsidRDefault="003F4FB4" w:rsidP="00CE5987">
      <w:pPr>
        <w:rPr>
          <w:b w:val="0"/>
          <w:szCs w:val="28"/>
        </w:rPr>
      </w:pPr>
      <w:r w:rsidRPr="00D953B7">
        <w:rPr>
          <w:b w:val="0"/>
          <w:szCs w:val="28"/>
        </w:rPr>
        <w:t>- оплата налога на имущество – 76,78 тыс. рублей.</w:t>
      </w:r>
      <w:r w:rsidRPr="00D953B7">
        <w:rPr>
          <w:b w:val="0"/>
          <w:szCs w:val="28"/>
        </w:rPr>
        <w:tab/>
      </w:r>
    </w:p>
    <w:p w:rsidR="003F4FB4" w:rsidRPr="00760F19" w:rsidRDefault="003F4FB4" w:rsidP="00CE5987">
      <w:pPr>
        <w:rPr>
          <w:b w:val="0"/>
          <w:color w:val="FF0000"/>
          <w:szCs w:val="28"/>
        </w:rPr>
      </w:pPr>
      <w:r>
        <w:rPr>
          <w:b w:val="0"/>
          <w:szCs w:val="28"/>
        </w:rPr>
        <w:tab/>
      </w:r>
      <w:r w:rsidRPr="00760F19">
        <w:rPr>
          <w:b w:val="0"/>
          <w:color w:val="FF0000"/>
          <w:szCs w:val="28"/>
        </w:rPr>
        <w:t>Расходы субвенций из областного бюджета смотреть в Приложении № 6.</w:t>
      </w:r>
    </w:p>
    <w:p w:rsidR="003F4FB4" w:rsidRPr="00D953B7" w:rsidRDefault="003F4FB4" w:rsidP="00CE5987">
      <w:pPr>
        <w:rPr>
          <w:b w:val="0"/>
          <w:szCs w:val="28"/>
        </w:rPr>
      </w:pPr>
    </w:p>
    <w:p w:rsidR="003F4FB4" w:rsidRPr="00760F19" w:rsidRDefault="003F4FB4" w:rsidP="00D32219">
      <w:pPr>
        <w:ind w:right="6" w:firstLine="708"/>
        <w:jc w:val="both"/>
        <w:outlineLvl w:val="0"/>
        <w:rPr>
          <w:b w:val="0"/>
          <w:szCs w:val="28"/>
        </w:rPr>
      </w:pPr>
      <w:r w:rsidRPr="00760F19">
        <w:rPr>
          <w:b w:val="0"/>
          <w:szCs w:val="28"/>
        </w:rPr>
        <w:t>6.2. Разработан План финансово-хозяйственной деятельности Архива ЗГО на и расчеты нормативных затрат на 2018 год.</w:t>
      </w:r>
    </w:p>
    <w:p w:rsidR="003F4FB4" w:rsidRPr="00760F19" w:rsidRDefault="003F4FB4" w:rsidP="00D32219">
      <w:pPr>
        <w:ind w:firstLine="708"/>
        <w:jc w:val="both"/>
        <w:rPr>
          <w:b w:val="0"/>
          <w:color w:val="000000"/>
          <w:szCs w:val="28"/>
        </w:rPr>
      </w:pPr>
      <w:r w:rsidRPr="00760F19">
        <w:rPr>
          <w:b w:val="0"/>
          <w:color w:val="000000"/>
        </w:rPr>
        <w:t>6.3. В течение 2017 года Архив ЗГО оказывал платные услуги юридическим и физическим лицам</w:t>
      </w:r>
      <w:r w:rsidRPr="00760F19">
        <w:rPr>
          <w:b w:val="0"/>
          <w:color w:val="000000"/>
          <w:szCs w:val="28"/>
        </w:rPr>
        <w:t xml:space="preserve"> и доход от приносящей доход деятельности</w:t>
      </w:r>
      <w:r w:rsidRPr="00760F19">
        <w:rPr>
          <w:b w:val="0"/>
          <w:color w:val="000000"/>
        </w:rPr>
        <w:t xml:space="preserve"> составил</w:t>
      </w:r>
      <w:r w:rsidRPr="00760F19">
        <w:rPr>
          <w:b w:val="0"/>
          <w:color w:val="000000"/>
          <w:szCs w:val="28"/>
        </w:rPr>
        <w:t xml:space="preserve"> 437067,79 </w:t>
      </w:r>
      <w:r w:rsidRPr="00760F19">
        <w:rPr>
          <w:b w:val="0"/>
          <w:color w:val="000000"/>
        </w:rPr>
        <w:t>рублей (Результаты оказания платных услуг прилагаются (Приложение 6).</w:t>
      </w:r>
      <w:r w:rsidRPr="00760F19">
        <w:rPr>
          <w:rFonts w:ascii="Georgia" w:hAnsi="Georgia"/>
          <w:b w:val="0"/>
          <w:bCs/>
          <w:color w:val="000000"/>
          <w:sz w:val="30"/>
          <w:szCs w:val="30"/>
          <w:shd w:val="clear" w:color="auto" w:fill="FFFFFF"/>
        </w:rPr>
        <w:t xml:space="preserve"> </w:t>
      </w:r>
    </w:p>
    <w:p w:rsidR="003F4FB4" w:rsidRPr="00760F19" w:rsidRDefault="003F4FB4" w:rsidP="00782428">
      <w:pPr>
        <w:ind w:firstLine="708"/>
        <w:jc w:val="both"/>
        <w:rPr>
          <w:b w:val="0"/>
          <w:color w:val="000000"/>
        </w:rPr>
      </w:pPr>
      <w:r w:rsidRPr="00760F19">
        <w:rPr>
          <w:b w:val="0"/>
          <w:color w:val="000000"/>
        </w:rPr>
        <w:t>6.5. В 2017 году были приобретены 2</w:t>
      </w:r>
      <w:r w:rsidRPr="00760F19">
        <w:rPr>
          <w:b w:val="0"/>
          <w:color w:val="000000"/>
          <w:szCs w:val="28"/>
        </w:rPr>
        <w:t xml:space="preserve"> системных блока,  7 гигрометров психометрических настенных ВИТ-2, диктофон SONY ICDBX140.CE7 4 Gb, </w:t>
      </w:r>
      <w:r w:rsidRPr="00760F19">
        <w:rPr>
          <w:b w:val="0"/>
          <w:color w:val="000000"/>
        </w:rPr>
        <w:t>2 ноутбука для экономиста и бухгалтера и 4 системных блока для сотрудников (Приложение 7).</w:t>
      </w:r>
    </w:p>
    <w:p w:rsidR="003F4FB4" w:rsidRPr="00EB7FBC" w:rsidRDefault="003F4FB4" w:rsidP="00782428">
      <w:pPr>
        <w:ind w:firstLine="708"/>
        <w:jc w:val="both"/>
        <w:rPr>
          <w:b w:val="0"/>
          <w:color w:val="000000"/>
          <w:szCs w:val="28"/>
        </w:rPr>
      </w:pPr>
      <w:r w:rsidRPr="00EB7FBC">
        <w:rPr>
          <w:b w:val="0"/>
          <w:color w:val="000000"/>
        </w:rPr>
        <w:t>На 01.01.2018 г. имеется  26 компьютеро</w:t>
      </w:r>
      <w:r>
        <w:rPr>
          <w:b w:val="0"/>
          <w:color w:val="000000"/>
        </w:rPr>
        <w:t>в</w:t>
      </w:r>
      <w:r w:rsidRPr="00EB7FBC">
        <w:rPr>
          <w:b w:val="0"/>
          <w:color w:val="000000"/>
        </w:rPr>
        <w:t>, в том числе  4 ноутбука, а также имеется в наличи</w:t>
      </w:r>
      <w:r>
        <w:rPr>
          <w:b w:val="0"/>
          <w:color w:val="000000"/>
        </w:rPr>
        <w:t>и</w:t>
      </w:r>
      <w:r w:rsidRPr="00EB7FBC">
        <w:rPr>
          <w:b w:val="0"/>
          <w:color w:val="000000"/>
        </w:rPr>
        <w:t xml:space="preserve"> 9 принтеров (лазерных и матричных), 5 многофункциональных устройств с функцией сканера, 1 сканер, 1 фотопринтер, 4 пылесоса, подключены 2 локальные сети.</w:t>
      </w:r>
    </w:p>
    <w:p w:rsidR="003F4FB4" w:rsidRPr="00376B50" w:rsidRDefault="003F4FB4" w:rsidP="00C67256">
      <w:pPr>
        <w:ind w:firstLine="708"/>
        <w:jc w:val="both"/>
        <w:rPr>
          <w:b w:val="0"/>
          <w:color w:val="000000"/>
          <w:szCs w:val="28"/>
        </w:rPr>
      </w:pPr>
      <w:r w:rsidRPr="00DD16FB">
        <w:rPr>
          <w:b w:val="0"/>
          <w:color w:val="000000"/>
        </w:rPr>
        <w:t xml:space="preserve">6.6. </w:t>
      </w:r>
      <w:r w:rsidRPr="00DD16FB">
        <w:rPr>
          <w:b w:val="0"/>
          <w:bCs/>
          <w:color w:val="000000"/>
          <w:szCs w:val="28"/>
        </w:rPr>
        <w:t xml:space="preserve">Остаточная стоимость основных средств по состоянию на 31.12.2017 года </w:t>
      </w:r>
      <w:r w:rsidRPr="00376B50">
        <w:rPr>
          <w:b w:val="0"/>
          <w:bCs/>
          <w:color w:val="000000"/>
          <w:szCs w:val="28"/>
        </w:rPr>
        <w:t>составляет 3225,62 тыс. рублей. (7,91 рублей на 1 ед. хранения дела).</w:t>
      </w:r>
    </w:p>
    <w:p w:rsidR="003F4FB4" w:rsidRPr="00376B50" w:rsidRDefault="003F4FB4" w:rsidP="00573799">
      <w:pPr>
        <w:numPr>
          <w:ilvl w:val="1"/>
          <w:numId w:val="18"/>
        </w:numPr>
        <w:jc w:val="both"/>
        <w:rPr>
          <w:b w:val="0"/>
          <w:color w:val="000000"/>
          <w:szCs w:val="28"/>
        </w:rPr>
      </w:pPr>
      <w:r w:rsidRPr="00376B50">
        <w:rPr>
          <w:b w:val="0"/>
          <w:color w:val="000000"/>
          <w:szCs w:val="28"/>
        </w:rPr>
        <w:t xml:space="preserve">Составлены  отчеты о состоянии условий и охраны труда в Архиве </w:t>
      </w:r>
    </w:p>
    <w:p w:rsidR="003F4FB4" w:rsidRPr="00376B50" w:rsidRDefault="003F4FB4" w:rsidP="00573799">
      <w:pPr>
        <w:jc w:val="both"/>
        <w:rPr>
          <w:b w:val="0"/>
          <w:color w:val="000000"/>
          <w:szCs w:val="28"/>
        </w:rPr>
      </w:pPr>
      <w:r w:rsidRPr="00376B50">
        <w:rPr>
          <w:b w:val="0"/>
          <w:color w:val="000000"/>
          <w:szCs w:val="28"/>
        </w:rPr>
        <w:t>ЗГО, о финансировании мероприятий по улучшению условий и охране труда</w:t>
      </w:r>
    </w:p>
    <w:p w:rsidR="003F4FB4" w:rsidRPr="00376B50" w:rsidRDefault="003F4FB4" w:rsidP="00573799">
      <w:pPr>
        <w:ind w:firstLine="708"/>
        <w:jc w:val="both"/>
        <w:rPr>
          <w:b w:val="0"/>
          <w:color w:val="000000"/>
          <w:szCs w:val="28"/>
        </w:rPr>
      </w:pPr>
      <w:r w:rsidRPr="00376B50">
        <w:rPr>
          <w:b w:val="0"/>
          <w:color w:val="000000"/>
          <w:szCs w:val="28"/>
        </w:rPr>
        <w:t>6.8. Создан и размещен план закупок на 2017 год и плановый период на  2018-2019 годы</w:t>
      </w:r>
    </w:p>
    <w:p w:rsidR="003F4FB4" w:rsidRDefault="003F4FB4" w:rsidP="00376B50">
      <w:pPr>
        <w:pStyle w:val="HTMLPreformatted"/>
        <w:shd w:val="clear" w:color="auto" w:fill="FFFFFF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50">
        <w:rPr>
          <w:rFonts w:ascii="Times New Roman" w:hAnsi="Times New Roman" w:cs="Times New Roman"/>
          <w:color w:val="000000"/>
          <w:sz w:val="28"/>
          <w:szCs w:val="28"/>
        </w:rPr>
        <w:t xml:space="preserve">6.9.Составлен список наиболее востребованных фондов для </w:t>
      </w:r>
    </w:p>
    <w:p w:rsidR="003F4FB4" w:rsidRPr="00376B50" w:rsidRDefault="003F4FB4" w:rsidP="00376B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50">
        <w:rPr>
          <w:rFonts w:ascii="Times New Roman" w:hAnsi="Times New Roman" w:cs="Times New Roman"/>
          <w:color w:val="000000"/>
          <w:sz w:val="28"/>
          <w:szCs w:val="28"/>
        </w:rPr>
        <w:t>первоочередного размещения на 2-м</w:t>
      </w:r>
      <w:r w:rsidRPr="00DD16FB">
        <w:rPr>
          <w:rFonts w:ascii="Times New Roman" w:hAnsi="Times New Roman" w:cs="Times New Roman"/>
          <w:color w:val="000000"/>
          <w:sz w:val="26"/>
          <w:szCs w:val="26"/>
        </w:rPr>
        <w:t xml:space="preserve"> этаже реконструируемого помещения, подсчитано количество стеллажного оборудования и стеллажных полок для размещения вышеуказанных фондов.</w:t>
      </w:r>
    </w:p>
    <w:p w:rsidR="003F4FB4" w:rsidRPr="00376B50" w:rsidRDefault="003F4FB4" w:rsidP="00865A9A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376B50">
        <w:rPr>
          <w:b w:val="0"/>
          <w:color w:val="000000"/>
          <w:szCs w:val="28"/>
        </w:rPr>
        <w:t xml:space="preserve">6.10. Получен подписанный руководителем ОМС КУИ акт о передаче помещения 2-го этажа под  архивохранилище, расположенного по адресу: пл. </w:t>
      </w:r>
      <w:r w:rsidRPr="00376B50">
        <w:rPr>
          <w:b w:val="0"/>
          <w:color w:val="000000"/>
          <w:szCs w:val="28"/>
          <w:lang w:val="en-US"/>
        </w:rPr>
        <w:t>III</w:t>
      </w:r>
      <w:r w:rsidRPr="00376B50">
        <w:rPr>
          <w:b w:val="0"/>
          <w:color w:val="000000"/>
          <w:szCs w:val="28"/>
        </w:rPr>
        <w:t xml:space="preserve"> Интернационала, д. 1. Помещение поставлено на учёт. Но для проведения работ по реконструкции, 2 и 3 этажи вышеуказанного помещения переданы обратно в ОМС КУИ.</w:t>
      </w:r>
      <w:r w:rsidRPr="00865A9A">
        <w:rPr>
          <w:color w:val="000000"/>
          <w:sz w:val="26"/>
          <w:szCs w:val="26"/>
        </w:rPr>
        <w:t xml:space="preserve"> </w:t>
      </w:r>
      <w:r w:rsidRPr="00865A9A">
        <w:rPr>
          <w:b w:val="0"/>
          <w:color w:val="000000"/>
          <w:szCs w:val="28"/>
        </w:rPr>
        <w:t xml:space="preserve">Площадь помещений составлет 1082,3 (Северо-Запад)+ 1419,3 + 410,8 (Булат)= 1830,1 (ИТОГО). Но на сегодняшний день все помещения переданы в КУИ для проведения работ по реконструкции и за Архивом ЗГО ничего не числится. </w:t>
      </w:r>
    </w:p>
    <w:p w:rsidR="003F4FB4" w:rsidRPr="00376B50" w:rsidRDefault="003F4FB4" w:rsidP="00376B50">
      <w:pPr>
        <w:widowControl w:val="0"/>
        <w:numPr>
          <w:ilvl w:val="1"/>
          <w:numId w:val="20"/>
        </w:numPr>
        <w:wordWrap w:val="0"/>
        <w:jc w:val="both"/>
        <w:rPr>
          <w:b w:val="0"/>
          <w:color w:val="000000"/>
          <w:szCs w:val="28"/>
        </w:rPr>
      </w:pPr>
      <w:r w:rsidRPr="00376B50">
        <w:rPr>
          <w:b w:val="0"/>
          <w:color w:val="000000"/>
          <w:szCs w:val="28"/>
        </w:rPr>
        <w:t xml:space="preserve">Еженедельно участвовали в рабочих совещаниях по проведению </w:t>
      </w:r>
    </w:p>
    <w:p w:rsidR="003F4FB4" w:rsidRPr="00376B50" w:rsidRDefault="003F4FB4" w:rsidP="00376B50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376B50">
        <w:rPr>
          <w:b w:val="0"/>
          <w:color w:val="000000"/>
          <w:szCs w:val="28"/>
        </w:rPr>
        <w:t>работ по реконструкции помещений архива с участием СК «Жилой массив», Управления капитального  строительства ЗГО, подрядных организаций.</w:t>
      </w:r>
    </w:p>
    <w:p w:rsidR="003F4FB4" w:rsidRPr="00376B50" w:rsidRDefault="003F4FB4" w:rsidP="00376B50">
      <w:pPr>
        <w:ind w:firstLine="708"/>
        <w:rPr>
          <w:b w:val="0"/>
          <w:color w:val="000000"/>
          <w:szCs w:val="28"/>
        </w:rPr>
      </w:pPr>
      <w:r w:rsidRPr="00376B50">
        <w:rPr>
          <w:b w:val="0"/>
          <w:color w:val="000000"/>
          <w:szCs w:val="28"/>
        </w:rPr>
        <w:t>6.12. Оформление  документации  о предоставлении квалифицированного    сертификата  ключа проверки электронной подписи для работы в 604 сети</w:t>
      </w:r>
      <w:r>
        <w:rPr>
          <w:b w:val="0"/>
          <w:color w:val="000000"/>
          <w:szCs w:val="28"/>
        </w:rPr>
        <w:t>.</w:t>
      </w:r>
    </w:p>
    <w:p w:rsidR="003F4FB4" w:rsidRPr="00DF489B" w:rsidRDefault="003F4FB4" w:rsidP="00DF489B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F55FFA">
        <w:rPr>
          <w:b w:val="0"/>
          <w:color w:val="000000"/>
          <w:szCs w:val="28"/>
        </w:rPr>
        <w:t xml:space="preserve">6.13. Были трудоустроены дети </w:t>
      </w:r>
      <w:r>
        <w:rPr>
          <w:b w:val="0"/>
          <w:color w:val="000000"/>
          <w:szCs w:val="28"/>
        </w:rPr>
        <w:t>для перемещения документов из архивохранилищ, расположенных на Северо-Западе в архивохранилище, расположенное на пл.3-го Интернационала.</w:t>
      </w:r>
    </w:p>
    <w:p w:rsidR="003F4FB4" w:rsidRPr="00DF489B" w:rsidRDefault="003F4FB4" w:rsidP="00DF489B">
      <w:pPr>
        <w:widowControl w:val="0"/>
        <w:wordWrap w:val="0"/>
        <w:ind w:left="741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6.14. </w:t>
      </w:r>
      <w:r w:rsidRPr="00DF489B">
        <w:rPr>
          <w:b w:val="0"/>
          <w:color w:val="000000"/>
          <w:szCs w:val="28"/>
        </w:rPr>
        <w:t xml:space="preserve">В экономическое управление администрации ЗГО отправлялись  </w:t>
      </w:r>
    </w:p>
    <w:p w:rsidR="003F4FB4" w:rsidRPr="00DF489B" w:rsidRDefault="003F4FB4" w:rsidP="00DF489B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DF489B">
        <w:rPr>
          <w:b w:val="0"/>
          <w:color w:val="000000"/>
          <w:szCs w:val="28"/>
        </w:rPr>
        <w:t>показатели деятельности Архива ЗГО, влияющие на оценку эффективности деятельности Главы ЗГО.</w:t>
      </w:r>
    </w:p>
    <w:p w:rsidR="003F4FB4" w:rsidRDefault="003F4FB4" w:rsidP="00DF489B">
      <w:pPr>
        <w:ind w:left="741"/>
        <w:jc w:val="both"/>
        <w:rPr>
          <w:b w:val="0"/>
          <w:color w:val="000000"/>
          <w:szCs w:val="28"/>
        </w:rPr>
      </w:pPr>
      <w:r w:rsidRPr="00DF489B">
        <w:rPr>
          <w:b w:val="0"/>
          <w:color w:val="000000"/>
          <w:szCs w:val="28"/>
        </w:rPr>
        <w:t>6.15.</w:t>
      </w:r>
      <w:r>
        <w:rPr>
          <w:b w:val="0"/>
          <w:color w:val="000000"/>
          <w:szCs w:val="28"/>
        </w:rPr>
        <w:t xml:space="preserve"> Госкомитетом по делам архивов Челябинской области Архив ЗГО</w:t>
      </w:r>
    </w:p>
    <w:p w:rsidR="003F4FB4" w:rsidRDefault="003F4FB4" w:rsidP="00DF489B">
      <w:pPr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включен в 2017 году в «дорожную карту», что существенно повлияло на увеличение заработной платы работникам Архива ЗГО в 2017 году. </w:t>
      </w:r>
    </w:p>
    <w:p w:rsidR="003F4FB4" w:rsidRPr="00DF489B" w:rsidRDefault="003F4FB4" w:rsidP="00DF489B">
      <w:pPr>
        <w:ind w:firstLine="708"/>
        <w:jc w:val="both"/>
        <w:rPr>
          <w:b w:val="0"/>
          <w:color w:val="000000"/>
          <w:szCs w:val="28"/>
        </w:rPr>
      </w:pPr>
      <w:r w:rsidRPr="00DF489B">
        <w:rPr>
          <w:b w:val="0"/>
          <w:color w:val="000000"/>
          <w:szCs w:val="28"/>
        </w:rPr>
        <w:t>Представл</w:t>
      </w:r>
      <w:r>
        <w:rPr>
          <w:b w:val="0"/>
          <w:color w:val="000000"/>
          <w:szCs w:val="28"/>
        </w:rPr>
        <w:t>ялась ежемесячно</w:t>
      </w:r>
      <w:r w:rsidRPr="00DF489B">
        <w:rPr>
          <w:b w:val="0"/>
          <w:color w:val="000000"/>
          <w:szCs w:val="28"/>
        </w:rPr>
        <w:t xml:space="preserve"> информация в Главное Управление по труду и занятости населения Челябинской области</w:t>
      </w:r>
      <w:r>
        <w:rPr>
          <w:b w:val="0"/>
          <w:color w:val="000000"/>
          <w:szCs w:val="28"/>
        </w:rPr>
        <w:t xml:space="preserve"> и Госкомитет по делам архивов Челябинской области</w:t>
      </w:r>
      <w:r w:rsidRPr="00DF489B">
        <w:rPr>
          <w:b w:val="0"/>
          <w:color w:val="000000"/>
          <w:szCs w:val="28"/>
        </w:rPr>
        <w:t xml:space="preserve"> по достижению целевых показателей, определенных планом мероприятий (дорожной картой)</w:t>
      </w:r>
      <w:r>
        <w:rPr>
          <w:b w:val="0"/>
          <w:color w:val="000000"/>
          <w:szCs w:val="28"/>
        </w:rPr>
        <w:t>.</w:t>
      </w:r>
    </w:p>
    <w:p w:rsidR="003F4FB4" w:rsidRPr="008A1EB3" w:rsidRDefault="003F4FB4" w:rsidP="00DF489B">
      <w:pPr>
        <w:jc w:val="both"/>
        <w:rPr>
          <w:color w:val="000000"/>
          <w:sz w:val="26"/>
          <w:szCs w:val="26"/>
        </w:rPr>
      </w:pPr>
    </w:p>
    <w:p w:rsidR="003F4FB4" w:rsidRPr="00392D6D" w:rsidRDefault="003F4FB4" w:rsidP="00385F85">
      <w:pPr>
        <w:spacing w:line="360" w:lineRule="auto"/>
        <w:jc w:val="both"/>
        <w:rPr>
          <w:b w:val="0"/>
          <w:color w:val="FF0000"/>
        </w:rPr>
      </w:pPr>
    </w:p>
    <w:p w:rsidR="003F4FB4" w:rsidRPr="00DF489B" w:rsidRDefault="003F4FB4" w:rsidP="00385F85">
      <w:pPr>
        <w:spacing w:line="360" w:lineRule="auto"/>
        <w:jc w:val="both"/>
        <w:rPr>
          <w:b w:val="0"/>
          <w:color w:val="000000"/>
        </w:rPr>
      </w:pPr>
      <w:r w:rsidRPr="00DF489B">
        <w:rPr>
          <w:b w:val="0"/>
          <w:color w:val="000000"/>
        </w:rPr>
        <w:t>Директор</w:t>
      </w:r>
      <w:r w:rsidRPr="00DF489B">
        <w:rPr>
          <w:b w:val="0"/>
          <w:color w:val="000000"/>
        </w:rPr>
        <w:tab/>
      </w:r>
      <w:r w:rsidRPr="00DF489B">
        <w:rPr>
          <w:b w:val="0"/>
          <w:color w:val="000000"/>
        </w:rPr>
        <w:tab/>
      </w:r>
      <w:r w:rsidRPr="00DF489B">
        <w:rPr>
          <w:b w:val="0"/>
          <w:color w:val="000000"/>
        </w:rPr>
        <w:tab/>
      </w:r>
      <w:r w:rsidRPr="00DF489B">
        <w:rPr>
          <w:b w:val="0"/>
          <w:color w:val="000000"/>
        </w:rPr>
        <w:tab/>
      </w:r>
      <w:r w:rsidRPr="00DF489B">
        <w:rPr>
          <w:b w:val="0"/>
          <w:color w:val="000000"/>
        </w:rPr>
        <w:tab/>
      </w:r>
      <w:r w:rsidRPr="00DF489B">
        <w:rPr>
          <w:b w:val="0"/>
          <w:color w:val="000000"/>
        </w:rPr>
        <w:tab/>
      </w:r>
      <w:r w:rsidRPr="00DF489B">
        <w:rPr>
          <w:b w:val="0"/>
          <w:color w:val="000000"/>
        </w:rPr>
        <w:tab/>
      </w:r>
      <w:r w:rsidRPr="00DF489B">
        <w:rPr>
          <w:b w:val="0"/>
          <w:color w:val="000000"/>
        </w:rPr>
        <w:tab/>
      </w:r>
      <w:r w:rsidRPr="00DF489B">
        <w:rPr>
          <w:b w:val="0"/>
          <w:color w:val="000000"/>
        </w:rPr>
        <w:tab/>
      </w:r>
      <w:r w:rsidRPr="00DF489B">
        <w:rPr>
          <w:b w:val="0"/>
          <w:color w:val="000000"/>
        </w:rPr>
        <w:tab/>
        <w:t>З.Г. Фаизов</w:t>
      </w:r>
    </w:p>
    <w:p w:rsidR="003F4FB4" w:rsidRPr="00DF489B" w:rsidRDefault="003F4FB4" w:rsidP="00303A91">
      <w:pPr>
        <w:jc w:val="both"/>
        <w:rPr>
          <w:b w:val="0"/>
          <w:color w:val="000000"/>
        </w:rPr>
      </w:pPr>
      <w:r w:rsidRPr="00DF489B">
        <w:rPr>
          <w:b w:val="0"/>
          <w:color w:val="000000"/>
        </w:rPr>
        <w:t>12.01.2018 г.</w:t>
      </w:r>
    </w:p>
    <w:p w:rsidR="003F4FB4" w:rsidRPr="00DF489B" w:rsidRDefault="003F4FB4" w:rsidP="00303A91">
      <w:pPr>
        <w:jc w:val="both"/>
        <w:rPr>
          <w:b w:val="0"/>
          <w:color w:val="000000"/>
        </w:rPr>
      </w:pPr>
    </w:p>
    <w:p w:rsidR="003F4FB4" w:rsidRPr="00DF489B" w:rsidRDefault="003F4FB4" w:rsidP="00303A91">
      <w:pPr>
        <w:jc w:val="both"/>
        <w:rPr>
          <w:b w:val="0"/>
          <w:color w:val="000000"/>
        </w:rPr>
      </w:pPr>
    </w:p>
    <w:p w:rsidR="003F4FB4" w:rsidRPr="00DF489B" w:rsidRDefault="003F4FB4" w:rsidP="00303A91">
      <w:pPr>
        <w:jc w:val="both"/>
        <w:rPr>
          <w:b w:val="0"/>
          <w:color w:val="000000"/>
        </w:rPr>
      </w:pPr>
    </w:p>
    <w:p w:rsidR="003F4FB4" w:rsidRPr="00DF489B" w:rsidRDefault="003F4FB4" w:rsidP="00303A91">
      <w:pPr>
        <w:jc w:val="both"/>
        <w:rPr>
          <w:b w:val="0"/>
          <w:color w:val="000000"/>
        </w:rPr>
      </w:pPr>
    </w:p>
    <w:p w:rsidR="003F4FB4" w:rsidRPr="00DF489B" w:rsidRDefault="003F4FB4" w:rsidP="00303A91">
      <w:pPr>
        <w:jc w:val="both"/>
        <w:rPr>
          <w:b w:val="0"/>
          <w:color w:val="000000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  <w:r w:rsidRPr="00DF489B">
        <w:rPr>
          <w:b w:val="0"/>
          <w:color w:val="000000"/>
          <w:sz w:val="24"/>
          <w:szCs w:val="24"/>
        </w:rPr>
        <w:t>Черепанова С.Ю.</w:t>
      </w:r>
    </w:p>
    <w:p w:rsidR="003F4FB4" w:rsidRPr="00DF489B" w:rsidRDefault="003F4FB4" w:rsidP="00303A91">
      <w:pPr>
        <w:jc w:val="both"/>
        <w:rPr>
          <w:b w:val="0"/>
          <w:color w:val="000000"/>
          <w:sz w:val="24"/>
          <w:szCs w:val="24"/>
        </w:rPr>
      </w:pPr>
      <w:r w:rsidRPr="00DF489B">
        <w:rPr>
          <w:b w:val="0"/>
          <w:color w:val="000000"/>
          <w:sz w:val="24"/>
          <w:szCs w:val="24"/>
        </w:rPr>
        <w:t>8(3513) 67-58-84</w:t>
      </w:r>
    </w:p>
    <w:sectPr w:rsidR="003F4FB4" w:rsidRPr="00DF489B" w:rsidSect="002139F2">
      <w:headerReference w:type="even" r:id="rId7"/>
      <w:headerReference w:type="default" r:id="rId8"/>
      <w:pgSz w:w="11907" w:h="16840" w:code="513"/>
      <w:pgMar w:top="1134" w:right="851" w:bottom="1134" w:left="1418" w:header="720" w:footer="720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B4" w:rsidRDefault="003F4FB4">
      <w:r>
        <w:separator/>
      </w:r>
    </w:p>
  </w:endnote>
  <w:endnote w:type="continuationSeparator" w:id="1">
    <w:p w:rsidR="003F4FB4" w:rsidRDefault="003F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B4" w:rsidRDefault="003F4FB4">
      <w:r>
        <w:separator/>
      </w:r>
    </w:p>
  </w:footnote>
  <w:footnote w:type="continuationSeparator" w:id="1">
    <w:p w:rsidR="003F4FB4" w:rsidRDefault="003F4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B4" w:rsidRDefault="003F4FB4" w:rsidP="00612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F4FB4" w:rsidRDefault="003F4F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B4" w:rsidRDefault="003F4FB4" w:rsidP="00612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3F4FB4" w:rsidRDefault="003F4F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9AD"/>
    <w:multiLevelType w:val="hybridMultilevel"/>
    <w:tmpl w:val="6932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6159D7"/>
    <w:multiLevelType w:val="multilevel"/>
    <w:tmpl w:val="B756E6E8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22263863"/>
    <w:multiLevelType w:val="multilevel"/>
    <w:tmpl w:val="DEBEAB0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color w:val="FF0000"/>
        <w:sz w:val="28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color w:val="FF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cs="Times New Roman" w:hint="default"/>
        <w:b w:val="0"/>
        <w:color w:val="FF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color w:val="FF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color w:val="FF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color w:val="FF0000"/>
        <w:sz w:val="28"/>
      </w:rPr>
    </w:lvl>
  </w:abstractNum>
  <w:abstractNum w:abstractNumId="3">
    <w:nsid w:val="2354104D"/>
    <w:multiLevelType w:val="multilevel"/>
    <w:tmpl w:val="FC4482E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304A35A4"/>
    <w:multiLevelType w:val="hybridMultilevel"/>
    <w:tmpl w:val="88ACC07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7E8700A"/>
    <w:multiLevelType w:val="multilevel"/>
    <w:tmpl w:val="11E6F5B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E5F7A75"/>
    <w:multiLevelType w:val="multilevel"/>
    <w:tmpl w:val="AC9094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7">
    <w:nsid w:val="3F345F1B"/>
    <w:multiLevelType w:val="multilevel"/>
    <w:tmpl w:val="9EEC6CC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>
    <w:nsid w:val="3FA84F7C"/>
    <w:multiLevelType w:val="multilevel"/>
    <w:tmpl w:val="72FCA4C6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5080587"/>
    <w:multiLevelType w:val="multilevel"/>
    <w:tmpl w:val="9C308706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88A0887"/>
    <w:multiLevelType w:val="hybridMultilevel"/>
    <w:tmpl w:val="8F2AC05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1">
    <w:nsid w:val="50BF67DD"/>
    <w:multiLevelType w:val="multilevel"/>
    <w:tmpl w:val="C7489F06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2">
    <w:nsid w:val="50FA4420"/>
    <w:multiLevelType w:val="multilevel"/>
    <w:tmpl w:val="6466070E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3F92C6C"/>
    <w:multiLevelType w:val="multilevel"/>
    <w:tmpl w:val="AC9094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4">
    <w:nsid w:val="574C5044"/>
    <w:multiLevelType w:val="multilevel"/>
    <w:tmpl w:val="4B788ED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54"/>
        </w:tabs>
        <w:ind w:left="19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2160"/>
      </w:pPr>
      <w:rPr>
        <w:rFonts w:cs="Times New Roman" w:hint="default"/>
      </w:rPr>
    </w:lvl>
  </w:abstractNum>
  <w:abstractNum w:abstractNumId="15">
    <w:nsid w:val="6342196C"/>
    <w:multiLevelType w:val="hybridMultilevel"/>
    <w:tmpl w:val="A634BFB4"/>
    <w:lvl w:ilvl="0" w:tplc="85A80B66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655E1D33"/>
    <w:multiLevelType w:val="multilevel"/>
    <w:tmpl w:val="BBC035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E8778CC"/>
    <w:multiLevelType w:val="multilevel"/>
    <w:tmpl w:val="E8CA4F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8">
    <w:nsid w:val="74BB6CFC"/>
    <w:multiLevelType w:val="singleLevel"/>
    <w:tmpl w:val="7EF27070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19">
    <w:nsid w:val="76E87A19"/>
    <w:multiLevelType w:val="multilevel"/>
    <w:tmpl w:val="ADA297E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0"/>
  </w:num>
  <w:num w:numId="6">
    <w:abstractNumId w:val="8"/>
  </w:num>
  <w:num w:numId="7">
    <w:abstractNumId w:val="16"/>
  </w:num>
  <w:num w:numId="8">
    <w:abstractNumId w:val="14"/>
  </w:num>
  <w:num w:numId="9">
    <w:abstractNumId w:val="12"/>
  </w:num>
  <w:num w:numId="10">
    <w:abstractNumId w:val="5"/>
  </w:num>
  <w:num w:numId="11">
    <w:abstractNumId w:val="19"/>
  </w:num>
  <w:num w:numId="12">
    <w:abstractNumId w:val="9"/>
  </w:num>
  <w:num w:numId="13">
    <w:abstractNumId w:val="13"/>
  </w:num>
  <w:num w:numId="14">
    <w:abstractNumId w:val="17"/>
  </w:num>
  <w:num w:numId="15">
    <w:abstractNumId w:val="6"/>
  </w:num>
  <w:num w:numId="16">
    <w:abstractNumId w:val="0"/>
  </w:num>
  <w:num w:numId="17">
    <w:abstractNumId w:val="3"/>
  </w:num>
  <w:num w:numId="18">
    <w:abstractNumId w:val="2"/>
  </w:num>
  <w:num w:numId="19">
    <w:abstractNumId w:val="7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AF2"/>
    <w:rsid w:val="0000042E"/>
    <w:rsid w:val="00002893"/>
    <w:rsid w:val="00003444"/>
    <w:rsid w:val="000045D4"/>
    <w:rsid w:val="000065DF"/>
    <w:rsid w:val="0000717D"/>
    <w:rsid w:val="00007A92"/>
    <w:rsid w:val="00012196"/>
    <w:rsid w:val="00014DE1"/>
    <w:rsid w:val="0001701E"/>
    <w:rsid w:val="0003549A"/>
    <w:rsid w:val="000361A3"/>
    <w:rsid w:val="00047DD9"/>
    <w:rsid w:val="0005031B"/>
    <w:rsid w:val="0005136A"/>
    <w:rsid w:val="00051856"/>
    <w:rsid w:val="00054BFE"/>
    <w:rsid w:val="000572FF"/>
    <w:rsid w:val="0006344A"/>
    <w:rsid w:val="00066B07"/>
    <w:rsid w:val="0007398B"/>
    <w:rsid w:val="00074A59"/>
    <w:rsid w:val="000813CA"/>
    <w:rsid w:val="00081C95"/>
    <w:rsid w:val="00083E5A"/>
    <w:rsid w:val="00090394"/>
    <w:rsid w:val="00093112"/>
    <w:rsid w:val="00093DBA"/>
    <w:rsid w:val="00094B83"/>
    <w:rsid w:val="00097911"/>
    <w:rsid w:val="000A14B6"/>
    <w:rsid w:val="000B6725"/>
    <w:rsid w:val="000B7F1D"/>
    <w:rsid w:val="000C19E9"/>
    <w:rsid w:val="000D552F"/>
    <w:rsid w:val="000D6148"/>
    <w:rsid w:val="000D7DDF"/>
    <w:rsid w:val="000E0595"/>
    <w:rsid w:val="000E2503"/>
    <w:rsid w:val="000E3373"/>
    <w:rsid w:val="000F5676"/>
    <w:rsid w:val="000F6DBF"/>
    <w:rsid w:val="000F7004"/>
    <w:rsid w:val="0010698B"/>
    <w:rsid w:val="0011510B"/>
    <w:rsid w:val="00116607"/>
    <w:rsid w:val="001244CB"/>
    <w:rsid w:val="00124526"/>
    <w:rsid w:val="00127044"/>
    <w:rsid w:val="0012791E"/>
    <w:rsid w:val="00132DCC"/>
    <w:rsid w:val="00133BC5"/>
    <w:rsid w:val="0013562F"/>
    <w:rsid w:val="00136C7F"/>
    <w:rsid w:val="00145E4F"/>
    <w:rsid w:val="0016359F"/>
    <w:rsid w:val="00163B3F"/>
    <w:rsid w:val="00163EEB"/>
    <w:rsid w:val="0017205D"/>
    <w:rsid w:val="00176C1F"/>
    <w:rsid w:val="00180AA3"/>
    <w:rsid w:val="00183B78"/>
    <w:rsid w:val="00184200"/>
    <w:rsid w:val="0018757B"/>
    <w:rsid w:val="00197862"/>
    <w:rsid w:val="001A21A6"/>
    <w:rsid w:val="001A3155"/>
    <w:rsid w:val="001A5CD6"/>
    <w:rsid w:val="001B2F31"/>
    <w:rsid w:val="001B3552"/>
    <w:rsid w:val="001B5E5A"/>
    <w:rsid w:val="001C04AB"/>
    <w:rsid w:val="001C09BC"/>
    <w:rsid w:val="001C3677"/>
    <w:rsid w:val="001C36D7"/>
    <w:rsid w:val="001C67D5"/>
    <w:rsid w:val="001C775E"/>
    <w:rsid w:val="001E1E8B"/>
    <w:rsid w:val="001E2BB2"/>
    <w:rsid w:val="001F595A"/>
    <w:rsid w:val="00210516"/>
    <w:rsid w:val="002139F2"/>
    <w:rsid w:val="0021623C"/>
    <w:rsid w:val="0022221B"/>
    <w:rsid w:val="00223519"/>
    <w:rsid w:val="00231B9C"/>
    <w:rsid w:val="002354B0"/>
    <w:rsid w:val="00235AB0"/>
    <w:rsid w:val="00237A48"/>
    <w:rsid w:val="00241CED"/>
    <w:rsid w:val="002429D7"/>
    <w:rsid w:val="00245D8B"/>
    <w:rsid w:val="002755B8"/>
    <w:rsid w:val="00277F3B"/>
    <w:rsid w:val="002866A4"/>
    <w:rsid w:val="00286FD9"/>
    <w:rsid w:val="002A287D"/>
    <w:rsid w:val="002A5DEE"/>
    <w:rsid w:val="002A5F76"/>
    <w:rsid w:val="002A6943"/>
    <w:rsid w:val="002B2110"/>
    <w:rsid w:val="002B6E9A"/>
    <w:rsid w:val="002C21E7"/>
    <w:rsid w:val="002C4AC9"/>
    <w:rsid w:val="002C5A88"/>
    <w:rsid w:val="002D025D"/>
    <w:rsid w:val="002E0A78"/>
    <w:rsid w:val="002E1E91"/>
    <w:rsid w:val="002E5C64"/>
    <w:rsid w:val="002F0B03"/>
    <w:rsid w:val="002F52B5"/>
    <w:rsid w:val="002F7EFA"/>
    <w:rsid w:val="00303A91"/>
    <w:rsid w:val="00303F58"/>
    <w:rsid w:val="003120C4"/>
    <w:rsid w:val="00312BA5"/>
    <w:rsid w:val="00313461"/>
    <w:rsid w:val="00314A3A"/>
    <w:rsid w:val="0031746E"/>
    <w:rsid w:val="00326084"/>
    <w:rsid w:val="00326F5A"/>
    <w:rsid w:val="003305D9"/>
    <w:rsid w:val="00332B55"/>
    <w:rsid w:val="00346710"/>
    <w:rsid w:val="00346E4E"/>
    <w:rsid w:val="00347621"/>
    <w:rsid w:val="003479DC"/>
    <w:rsid w:val="003523E9"/>
    <w:rsid w:val="00355AA8"/>
    <w:rsid w:val="003678BD"/>
    <w:rsid w:val="003679C6"/>
    <w:rsid w:val="00370AD2"/>
    <w:rsid w:val="00376B50"/>
    <w:rsid w:val="00381A41"/>
    <w:rsid w:val="00385F85"/>
    <w:rsid w:val="00387DDB"/>
    <w:rsid w:val="003905BB"/>
    <w:rsid w:val="00392D6D"/>
    <w:rsid w:val="003959D9"/>
    <w:rsid w:val="0039780C"/>
    <w:rsid w:val="003A33DA"/>
    <w:rsid w:val="003A3DB2"/>
    <w:rsid w:val="003A52DB"/>
    <w:rsid w:val="003B02E8"/>
    <w:rsid w:val="003B1E7D"/>
    <w:rsid w:val="003B3B66"/>
    <w:rsid w:val="003B4973"/>
    <w:rsid w:val="003B63E3"/>
    <w:rsid w:val="003B6CA5"/>
    <w:rsid w:val="003B799B"/>
    <w:rsid w:val="003C00E2"/>
    <w:rsid w:val="003C09DE"/>
    <w:rsid w:val="003C5875"/>
    <w:rsid w:val="003D211B"/>
    <w:rsid w:val="003D53F1"/>
    <w:rsid w:val="003E161C"/>
    <w:rsid w:val="003E479A"/>
    <w:rsid w:val="003E66D0"/>
    <w:rsid w:val="003F4FB4"/>
    <w:rsid w:val="003F6AB1"/>
    <w:rsid w:val="003F72DE"/>
    <w:rsid w:val="00405947"/>
    <w:rsid w:val="004172BD"/>
    <w:rsid w:val="0042531F"/>
    <w:rsid w:val="004274A2"/>
    <w:rsid w:val="004364BC"/>
    <w:rsid w:val="004400AF"/>
    <w:rsid w:val="00443A2C"/>
    <w:rsid w:val="0046224D"/>
    <w:rsid w:val="004676E8"/>
    <w:rsid w:val="00472356"/>
    <w:rsid w:val="00472873"/>
    <w:rsid w:val="00472B24"/>
    <w:rsid w:val="00476C61"/>
    <w:rsid w:val="00476EBC"/>
    <w:rsid w:val="00477179"/>
    <w:rsid w:val="00477766"/>
    <w:rsid w:val="00490035"/>
    <w:rsid w:val="00497897"/>
    <w:rsid w:val="004A11B9"/>
    <w:rsid w:val="004A2A4F"/>
    <w:rsid w:val="004A4808"/>
    <w:rsid w:val="004B3848"/>
    <w:rsid w:val="004B5344"/>
    <w:rsid w:val="004C176F"/>
    <w:rsid w:val="004C53BE"/>
    <w:rsid w:val="004C747D"/>
    <w:rsid w:val="004D09F3"/>
    <w:rsid w:val="004D1661"/>
    <w:rsid w:val="004D4048"/>
    <w:rsid w:val="004D48A2"/>
    <w:rsid w:val="004E3D85"/>
    <w:rsid w:val="004E745E"/>
    <w:rsid w:val="004E749B"/>
    <w:rsid w:val="004F059C"/>
    <w:rsid w:val="004F1E52"/>
    <w:rsid w:val="004F588B"/>
    <w:rsid w:val="005021F7"/>
    <w:rsid w:val="00506306"/>
    <w:rsid w:val="00506378"/>
    <w:rsid w:val="00506409"/>
    <w:rsid w:val="00513F32"/>
    <w:rsid w:val="005222A4"/>
    <w:rsid w:val="00523AC0"/>
    <w:rsid w:val="00531611"/>
    <w:rsid w:val="005350D5"/>
    <w:rsid w:val="005363DA"/>
    <w:rsid w:val="00543C06"/>
    <w:rsid w:val="00544087"/>
    <w:rsid w:val="0054729C"/>
    <w:rsid w:val="00550C2A"/>
    <w:rsid w:val="005518CB"/>
    <w:rsid w:val="005575D1"/>
    <w:rsid w:val="00565B60"/>
    <w:rsid w:val="005721A0"/>
    <w:rsid w:val="005725A5"/>
    <w:rsid w:val="00573799"/>
    <w:rsid w:val="005756F8"/>
    <w:rsid w:val="00577816"/>
    <w:rsid w:val="0058703E"/>
    <w:rsid w:val="00587AA4"/>
    <w:rsid w:val="00590B5F"/>
    <w:rsid w:val="0059196B"/>
    <w:rsid w:val="00593531"/>
    <w:rsid w:val="00596CF8"/>
    <w:rsid w:val="005A017D"/>
    <w:rsid w:val="005B7EC6"/>
    <w:rsid w:val="005C443A"/>
    <w:rsid w:val="005C48EF"/>
    <w:rsid w:val="005D39F8"/>
    <w:rsid w:val="005E142A"/>
    <w:rsid w:val="005E1746"/>
    <w:rsid w:val="005F13E2"/>
    <w:rsid w:val="00601C26"/>
    <w:rsid w:val="00602BA2"/>
    <w:rsid w:val="00602E7D"/>
    <w:rsid w:val="00603A8F"/>
    <w:rsid w:val="00603C42"/>
    <w:rsid w:val="0061150A"/>
    <w:rsid w:val="0061204F"/>
    <w:rsid w:val="0061399F"/>
    <w:rsid w:val="006214FE"/>
    <w:rsid w:val="0062251F"/>
    <w:rsid w:val="00624843"/>
    <w:rsid w:val="00624F38"/>
    <w:rsid w:val="00625123"/>
    <w:rsid w:val="00630881"/>
    <w:rsid w:val="00634A7A"/>
    <w:rsid w:val="00640798"/>
    <w:rsid w:val="00640FA6"/>
    <w:rsid w:val="0064278C"/>
    <w:rsid w:val="00644B82"/>
    <w:rsid w:val="00657145"/>
    <w:rsid w:val="00657A41"/>
    <w:rsid w:val="00662226"/>
    <w:rsid w:val="00671753"/>
    <w:rsid w:val="00671BE8"/>
    <w:rsid w:val="00673543"/>
    <w:rsid w:val="00677AFA"/>
    <w:rsid w:val="00682095"/>
    <w:rsid w:val="0068312F"/>
    <w:rsid w:val="006837BD"/>
    <w:rsid w:val="006965B0"/>
    <w:rsid w:val="006A77EB"/>
    <w:rsid w:val="006A7B2D"/>
    <w:rsid w:val="006B455E"/>
    <w:rsid w:val="006B6389"/>
    <w:rsid w:val="006C0E4D"/>
    <w:rsid w:val="006C2216"/>
    <w:rsid w:val="006C3D50"/>
    <w:rsid w:val="006C5523"/>
    <w:rsid w:val="006D3571"/>
    <w:rsid w:val="006D3BD7"/>
    <w:rsid w:val="006D3D0F"/>
    <w:rsid w:val="006E1453"/>
    <w:rsid w:val="006E3146"/>
    <w:rsid w:val="006E69B1"/>
    <w:rsid w:val="006F145F"/>
    <w:rsid w:val="006F2277"/>
    <w:rsid w:val="006F5896"/>
    <w:rsid w:val="007041E3"/>
    <w:rsid w:val="00705882"/>
    <w:rsid w:val="00705A9A"/>
    <w:rsid w:val="00712F7C"/>
    <w:rsid w:val="00713766"/>
    <w:rsid w:val="00713E1C"/>
    <w:rsid w:val="0072123D"/>
    <w:rsid w:val="007216BC"/>
    <w:rsid w:val="00722BAC"/>
    <w:rsid w:val="0072315A"/>
    <w:rsid w:val="00730B65"/>
    <w:rsid w:val="007364AE"/>
    <w:rsid w:val="00743AA9"/>
    <w:rsid w:val="00750424"/>
    <w:rsid w:val="00750BD1"/>
    <w:rsid w:val="00753F5F"/>
    <w:rsid w:val="00760F19"/>
    <w:rsid w:val="0076520A"/>
    <w:rsid w:val="007708B9"/>
    <w:rsid w:val="00771213"/>
    <w:rsid w:val="007749D2"/>
    <w:rsid w:val="007752F1"/>
    <w:rsid w:val="00782428"/>
    <w:rsid w:val="0079066F"/>
    <w:rsid w:val="00796EE5"/>
    <w:rsid w:val="007A4137"/>
    <w:rsid w:val="007A5FA1"/>
    <w:rsid w:val="007B04D6"/>
    <w:rsid w:val="007B259C"/>
    <w:rsid w:val="007B7224"/>
    <w:rsid w:val="007C2A10"/>
    <w:rsid w:val="007D2F03"/>
    <w:rsid w:val="007D4FE9"/>
    <w:rsid w:val="007D537D"/>
    <w:rsid w:val="007D7136"/>
    <w:rsid w:val="007D7374"/>
    <w:rsid w:val="007E04F9"/>
    <w:rsid w:val="007E23ED"/>
    <w:rsid w:val="007E3EFF"/>
    <w:rsid w:val="007E4588"/>
    <w:rsid w:val="007E6554"/>
    <w:rsid w:val="007F041B"/>
    <w:rsid w:val="007F1C73"/>
    <w:rsid w:val="007F377F"/>
    <w:rsid w:val="00800FF9"/>
    <w:rsid w:val="00806BFE"/>
    <w:rsid w:val="008105BB"/>
    <w:rsid w:val="00812103"/>
    <w:rsid w:val="00820F8D"/>
    <w:rsid w:val="008224D6"/>
    <w:rsid w:val="00826F99"/>
    <w:rsid w:val="0084453F"/>
    <w:rsid w:val="008503E4"/>
    <w:rsid w:val="00850A7F"/>
    <w:rsid w:val="00855D97"/>
    <w:rsid w:val="00865950"/>
    <w:rsid w:val="00865A9A"/>
    <w:rsid w:val="0087006D"/>
    <w:rsid w:val="008759CB"/>
    <w:rsid w:val="00880158"/>
    <w:rsid w:val="00882DCE"/>
    <w:rsid w:val="0088415D"/>
    <w:rsid w:val="00887628"/>
    <w:rsid w:val="00893C80"/>
    <w:rsid w:val="008977CA"/>
    <w:rsid w:val="008A1EB3"/>
    <w:rsid w:val="008A2FB6"/>
    <w:rsid w:val="008A6564"/>
    <w:rsid w:val="008B2E6E"/>
    <w:rsid w:val="008C42D0"/>
    <w:rsid w:val="008C7C9B"/>
    <w:rsid w:val="008D143B"/>
    <w:rsid w:val="008D61FB"/>
    <w:rsid w:val="008E09B9"/>
    <w:rsid w:val="008F0758"/>
    <w:rsid w:val="008F3B36"/>
    <w:rsid w:val="00901A4E"/>
    <w:rsid w:val="00902720"/>
    <w:rsid w:val="00902BEC"/>
    <w:rsid w:val="009039E0"/>
    <w:rsid w:val="009123FB"/>
    <w:rsid w:val="0091389D"/>
    <w:rsid w:val="00914C59"/>
    <w:rsid w:val="0091763D"/>
    <w:rsid w:val="00920732"/>
    <w:rsid w:val="00925FBD"/>
    <w:rsid w:val="0092707E"/>
    <w:rsid w:val="00930828"/>
    <w:rsid w:val="00931107"/>
    <w:rsid w:val="00934336"/>
    <w:rsid w:val="00943FEC"/>
    <w:rsid w:val="0096080B"/>
    <w:rsid w:val="00960BED"/>
    <w:rsid w:val="00963CD4"/>
    <w:rsid w:val="00963EAD"/>
    <w:rsid w:val="00972FD1"/>
    <w:rsid w:val="00975488"/>
    <w:rsid w:val="00975608"/>
    <w:rsid w:val="00976C42"/>
    <w:rsid w:val="009831AA"/>
    <w:rsid w:val="00983BAD"/>
    <w:rsid w:val="009A0DFD"/>
    <w:rsid w:val="009A0ED6"/>
    <w:rsid w:val="009A7D05"/>
    <w:rsid w:val="009C04F3"/>
    <w:rsid w:val="009C1026"/>
    <w:rsid w:val="009C5A1B"/>
    <w:rsid w:val="009D6697"/>
    <w:rsid w:val="009E470B"/>
    <w:rsid w:val="009F0F3B"/>
    <w:rsid w:val="009F32AA"/>
    <w:rsid w:val="009F484B"/>
    <w:rsid w:val="009F5B3F"/>
    <w:rsid w:val="009F5ED0"/>
    <w:rsid w:val="009F79C2"/>
    <w:rsid w:val="00A04990"/>
    <w:rsid w:val="00A158D1"/>
    <w:rsid w:val="00A30D1F"/>
    <w:rsid w:val="00A32E74"/>
    <w:rsid w:val="00A342B3"/>
    <w:rsid w:val="00A34E38"/>
    <w:rsid w:val="00A363A4"/>
    <w:rsid w:val="00A40948"/>
    <w:rsid w:val="00A4259B"/>
    <w:rsid w:val="00A4277C"/>
    <w:rsid w:val="00A437F5"/>
    <w:rsid w:val="00A43C2D"/>
    <w:rsid w:val="00A461B9"/>
    <w:rsid w:val="00A4673A"/>
    <w:rsid w:val="00A513B4"/>
    <w:rsid w:val="00A56519"/>
    <w:rsid w:val="00A667B2"/>
    <w:rsid w:val="00A7025A"/>
    <w:rsid w:val="00A721C8"/>
    <w:rsid w:val="00A77889"/>
    <w:rsid w:val="00A80A0D"/>
    <w:rsid w:val="00A841B4"/>
    <w:rsid w:val="00A91833"/>
    <w:rsid w:val="00AA13F8"/>
    <w:rsid w:val="00AB3995"/>
    <w:rsid w:val="00AB4F58"/>
    <w:rsid w:val="00AC129D"/>
    <w:rsid w:val="00AD078C"/>
    <w:rsid w:val="00AD565C"/>
    <w:rsid w:val="00AD64B5"/>
    <w:rsid w:val="00AE6C78"/>
    <w:rsid w:val="00AE7231"/>
    <w:rsid w:val="00AF062B"/>
    <w:rsid w:val="00AF6D4D"/>
    <w:rsid w:val="00B002E8"/>
    <w:rsid w:val="00B035BF"/>
    <w:rsid w:val="00B05425"/>
    <w:rsid w:val="00B05C8E"/>
    <w:rsid w:val="00B067D1"/>
    <w:rsid w:val="00B1151B"/>
    <w:rsid w:val="00B16E98"/>
    <w:rsid w:val="00B172EF"/>
    <w:rsid w:val="00B17813"/>
    <w:rsid w:val="00B20AF2"/>
    <w:rsid w:val="00B27796"/>
    <w:rsid w:val="00B36BA4"/>
    <w:rsid w:val="00B425F0"/>
    <w:rsid w:val="00B42657"/>
    <w:rsid w:val="00B45098"/>
    <w:rsid w:val="00B57C21"/>
    <w:rsid w:val="00B61D5E"/>
    <w:rsid w:val="00B620D1"/>
    <w:rsid w:val="00B64655"/>
    <w:rsid w:val="00B71CD0"/>
    <w:rsid w:val="00B77C5F"/>
    <w:rsid w:val="00B8457B"/>
    <w:rsid w:val="00B85408"/>
    <w:rsid w:val="00B87AE7"/>
    <w:rsid w:val="00B92CF4"/>
    <w:rsid w:val="00B94172"/>
    <w:rsid w:val="00B95433"/>
    <w:rsid w:val="00B96089"/>
    <w:rsid w:val="00BA3431"/>
    <w:rsid w:val="00BA3B9C"/>
    <w:rsid w:val="00BA4ED0"/>
    <w:rsid w:val="00BA5885"/>
    <w:rsid w:val="00BB260C"/>
    <w:rsid w:val="00BB2B3A"/>
    <w:rsid w:val="00BB6304"/>
    <w:rsid w:val="00BC4CEC"/>
    <w:rsid w:val="00BE16BC"/>
    <w:rsid w:val="00BE4BF8"/>
    <w:rsid w:val="00BE6FBA"/>
    <w:rsid w:val="00BF19B1"/>
    <w:rsid w:val="00BF1E8D"/>
    <w:rsid w:val="00BF24B8"/>
    <w:rsid w:val="00C06C12"/>
    <w:rsid w:val="00C100C9"/>
    <w:rsid w:val="00C11C38"/>
    <w:rsid w:val="00C1478B"/>
    <w:rsid w:val="00C170EC"/>
    <w:rsid w:val="00C4056E"/>
    <w:rsid w:val="00C51F1D"/>
    <w:rsid w:val="00C52D1E"/>
    <w:rsid w:val="00C55CA7"/>
    <w:rsid w:val="00C606E4"/>
    <w:rsid w:val="00C67256"/>
    <w:rsid w:val="00C7005C"/>
    <w:rsid w:val="00C75752"/>
    <w:rsid w:val="00C8775C"/>
    <w:rsid w:val="00C91280"/>
    <w:rsid w:val="00C96054"/>
    <w:rsid w:val="00C961B4"/>
    <w:rsid w:val="00CA036C"/>
    <w:rsid w:val="00CA7F6A"/>
    <w:rsid w:val="00CB362E"/>
    <w:rsid w:val="00CC042F"/>
    <w:rsid w:val="00CC5734"/>
    <w:rsid w:val="00CD03B6"/>
    <w:rsid w:val="00CD0838"/>
    <w:rsid w:val="00CD7CF6"/>
    <w:rsid w:val="00CE3576"/>
    <w:rsid w:val="00CE5987"/>
    <w:rsid w:val="00CF28E1"/>
    <w:rsid w:val="00CF358E"/>
    <w:rsid w:val="00CF4C3D"/>
    <w:rsid w:val="00CF5F3D"/>
    <w:rsid w:val="00D0622D"/>
    <w:rsid w:val="00D068E4"/>
    <w:rsid w:val="00D10CBC"/>
    <w:rsid w:val="00D1110C"/>
    <w:rsid w:val="00D20F33"/>
    <w:rsid w:val="00D257B9"/>
    <w:rsid w:val="00D259E3"/>
    <w:rsid w:val="00D32219"/>
    <w:rsid w:val="00D33958"/>
    <w:rsid w:val="00D33BAC"/>
    <w:rsid w:val="00D411CF"/>
    <w:rsid w:val="00D4785A"/>
    <w:rsid w:val="00D47B43"/>
    <w:rsid w:val="00D5097D"/>
    <w:rsid w:val="00D50CC1"/>
    <w:rsid w:val="00D52556"/>
    <w:rsid w:val="00D54BFB"/>
    <w:rsid w:val="00D628E8"/>
    <w:rsid w:val="00D665E1"/>
    <w:rsid w:val="00D74960"/>
    <w:rsid w:val="00D75022"/>
    <w:rsid w:val="00D822F7"/>
    <w:rsid w:val="00D83CBB"/>
    <w:rsid w:val="00D83FE2"/>
    <w:rsid w:val="00D87500"/>
    <w:rsid w:val="00D87878"/>
    <w:rsid w:val="00D91C35"/>
    <w:rsid w:val="00D92F34"/>
    <w:rsid w:val="00D9364E"/>
    <w:rsid w:val="00D953B7"/>
    <w:rsid w:val="00DA29EF"/>
    <w:rsid w:val="00DB1CBA"/>
    <w:rsid w:val="00DB2925"/>
    <w:rsid w:val="00DC2149"/>
    <w:rsid w:val="00DC6C17"/>
    <w:rsid w:val="00DD16FB"/>
    <w:rsid w:val="00DD36E9"/>
    <w:rsid w:val="00DE0C25"/>
    <w:rsid w:val="00DE61D9"/>
    <w:rsid w:val="00DE6908"/>
    <w:rsid w:val="00DF22FA"/>
    <w:rsid w:val="00DF489B"/>
    <w:rsid w:val="00DF5403"/>
    <w:rsid w:val="00E02F17"/>
    <w:rsid w:val="00E06244"/>
    <w:rsid w:val="00E13031"/>
    <w:rsid w:val="00E131E9"/>
    <w:rsid w:val="00E200FA"/>
    <w:rsid w:val="00E24C4C"/>
    <w:rsid w:val="00E264DA"/>
    <w:rsid w:val="00E26E44"/>
    <w:rsid w:val="00E27131"/>
    <w:rsid w:val="00E27F29"/>
    <w:rsid w:val="00E3180E"/>
    <w:rsid w:val="00E32095"/>
    <w:rsid w:val="00E44280"/>
    <w:rsid w:val="00E46D49"/>
    <w:rsid w:val="00E47D09"/>
    <w:rsid w:val="00E50101"/>
    <w:rsid w:val="00E52B8C"/>
    <w:rsid w:val="00E55396"/>
    <w:rsid w:val="00E5659A"/>
    <w:rsid w:val="00E56B1B"/>
    <w:rsid w:val="00E574A3"/>
    <w:rsid w:val="00E60270"/>
    <w:rsid w:val="00E63B44"/>
    <w:rsid w:val="00E66F18"/>
    <w:rsid w:val="00E70255"/>
    <w:rsid w:val="00E729CF"/>
    <w:rsid w:val="00E816C9"/>
    <w:rsid w:val="00E92935"/>
    <w:rsid w:val="00E92EBD"/>
    <w:rsid w:val="00E96A56"/>
    <w:rsid w:val="00EB2380"/>
    <w:rsid w:val="00EB44C2"/>
    <w:rsid w:val="00EB7DA3"/>
    <w:rsid w:val="00EB7FBC"/>
    <w:rsid w:val="00EC12F7"/>
    <w:rsid w:val="00EC3F83"/>
    <w:rsid w:val="00EC5AE8"/>
    <w:rsid w:val="00EC6A69"/>
    <w:rsid w:val="00EC7732"/>
    <w:rsid w:val="00ED1ECB"/>
    <w:rsid w:val="00ED5549"/>
    <w:rsid w:val="00ED5AF1"/>
    <w:rsid w:val="00EF20DF"/>
    <w:rsid w:val="00EF52EA"/>
    <w:rsid w:val="00F0267A"/>
    <w:rsid w:val="00F05DFD"/>
    <w:rsid w:val="00F06A5D"/>
    <w:rsid w:val="00F15638"/>
    <w:rsid w:val="00F15737"/>
    <w:rsid w:val="00F22B14"/>
    <w:rsid w:val="00F25CBD"/>
    <w:rsid w:val="00F26070"/>
    <w:rsid w:val="00F404C7"/>
    <w:rsid w:val="00F42774"/>
    <w:rsid w:val="00F5351A"/>
    <w:rsid w:val="00F55FFA"/>
    <w:rsid w:val="00F5683C"/>
    <w:rsid w:val="00F60A86"/>
    <w:rsid w:val="00F659E3"/>
    <w:rsid w:val="00F7103C"/>
    <w:rsid w:val="00F74505"/>
    <w:rsid w:val="00F74E59"/>
    <w:rsid w:val="00F80C1D"/>
    <w:rsid w:val="00F8227C"/>
    <w:rsid w:val="00F82898"/>
    <w:rsid w:val="00F82932"/>
    <w:rsid w:val="00F84823"/>
    <w:rsid w:val="00F85BCE"/>
    <w:rsid w:val="00F967E8"/>
    <w:rsid w:val="00FA049B"/>
    <w:rsid w:val="00FB1D64"/>
    <w:rsid w:val="00FC081A"/>
    <w:rsid w:val="00FC1173"/>
    <w:rsid w:val="00FC2809"/>
    <w:rsid w:val="00FC3EF9"/>
    <w:rsid w:val="00FC737D"/>
    <w:rsid w:val="00FC7923"/>
    <w:rsid w:val="00FD56BE"/>
    <w:rsid w:val="00FE031C"/>
    <w:rsid w:val="00FE2BFB"/>
    <w:rsid w:val="00FF10C2"/>
    <w:rsid w:val="00FF3C98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B9"/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E09B9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09F3"/>
    <w:rPr>
      <w:rFonts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E09B9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09F3"/>
    <w:rPr>
      <w:rFonts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139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09F3"/>
    <w:rPr>
      <w:rFonts w:cs="Times New Roman"/>
      <w:b/>
      <w:sz w:val="20"/>
      <w:szCs w:val="20"/>
    </w:rPr>
  </w:style>
  <w:style w:type="character" w:styleId="PageNumber">
    <w:name w:val="page number"/>
    <w:basedOn w:val="DefaultParagraphFont"/>
    <w:uiPriority w:val="99"/>
    <w:rsid w:val="002139F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9364E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character" w:styleId="Hyperlink">
    <w:name w:val="Hyperlink"/>
    <w:basedOn w:val="DefaultParagraphFont"/>
    <w:uiPriority w:val="99"/>
    <w:rsid w:val="00D9364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20DF"/>
    <w:pPr>
      <w:spacing w:before="100" w:beforeAutospacing="1" w:after="100" w:afterAutospacing="1"/>
    </w:pPr>
    <w:rPr>
      <w:b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0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9F3"/>
    <w:rPr>
      <w:rFonts w:cs="Times New Roman"/>
      <w:b/>
      <w:sz w:val="2"/>
    </w:rPr>
  </w:style>
  <w:style w:type="character" w:customStyle="1" w:styleId="apple-converted-space">
    <w:name w:val="apple-converted-space"/>
    <w:basedOn w:val="DefaultParagraphFont"/>
    <w:uiPriority w:val="99"/>
    <w:rsid w:val="00943FEC"/>
    <w:rPr>
      <w:rFonts w:cs="Times New Roman"/>
    </w:rPr>
  </w:style>
  <w:style w:type="character" w:customStyle="1" w:styleId="js-extracted-addressdaria-actionmail-message-map-link">
    <w:name w:val="js-extracted-address daria-action mail-message-map-link"/>
    <w:basedOn w:val="DefaultParagraphFont"/>
    <w:uiPriority w:val="99"/>
    <w:rsid w:val="00943FEC"/>
    <w:rPr>
      <w:rFonts w:cs="Times New Roman"/>
    </w:rPr>
  </w:style>
  <w:style w:type="character" w:customStyle="1" w:styleId="mail-message-map-nobreak">
    <w:name w:val="mail-message-map-nobreak"/>
    <w:basedOn w:val="DefaultParagraphFont"/>
    <w:uiPriority w:val="99"/>
    <w:rsid w:val="00943FE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14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7AE7"/>
    <w:rPr>
      <w:rFonts w:ascii="Courier New" w:hAnsi="Courier New" w:cs="Courier New"/>
      <w:b/>
      <w:sz w:val="20"/>
      <w:szCs w:val="20"/>
    </w:rPr>
  </w:style>
  <w:style w:type="paragraph" w:customStyle="1" w:styleId="p5">
    <w:name w:val="p5"/>
    <w:basedOn w:val="Normal"/>
    <w:uiPriority w:val="99"/>
    <w:rsid w:val="00D953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p6">
    <w:name w:val="p6"/>
    <w:basedOn w:val="Normal"/>
    <w:uiPriority w:val="99"/>
    <w:rsid w:val="00D953B7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580</TotalTime>
  <Pages>10</Pages>
  <Words>3329</Words>
  <Characters>18980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ОТЧЁТУ</dc:title>
  <dc:subject/>
  <dc:creator>-</dc:creator>
  <cp:keywords/>
  <dc:description/>
  <cp:lastModifiedBy>Omega</cp:lastModifiedBy>
  <cp:revision>20</cp:revision>
  <cp:lastPrinted>2018-01-22T11:11:00Z</cp:lastPrinted>
  <dcterms:created xsi:type="dcterms:W3CDTF">2017-01-10T11:38:00Z</dcterms:created>
  <dcterms:modified xsi:type="dcterms:W3CDTF">2022-03-21T04:49:00Z</dcterms:modified>
</cp:coreProperties>
</file>